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25D" w:rsidRPr="00DB2196" w:rsidRDefault="00DB2196" w:rsidP="00DB2196">
      <w:pPr>
        <w:spacing w:after="0" w:line="360" w:lineRule="auto"/>
        <w:rPr>
          <w:rFonts w:ascii="Times New Roman" w:hAnsi="Times New Roman"/>
          <w:sz w:val="28"/>
          <w:szCs w:val="28"/>
          <w:lang w:val="ru-RU"/>
        </w:rPr>
      </w:pPr>
      <w:r>
        <w:rPr>
          <w:rFonts w:ascii="Times New Roman" w:hAnsi="Times New Roman"/>
          <w:noProof/>
          <w:sz w:val="28"/>
          <w:szCs w:val="28"/>
          <w:lang w:val="ru-RU" w:eastAsia="ru-RU"/>
        </w:rPr>
        <w:drawing>
          <wp:anchor distT="0" distB="0" distL="114300" distR="114300" simplePos="0" relativeHeight="251658240" behindDoc="0" locked="0" layoutInCell="1" allowOverlap="1">
            <wp:simplePos x="0" y="0"/>
            <wp:positionH relativeFrom="column">
              <wp:posOffset>-146685</wp:posOffset>
            </wp:positionH>
            <wp:positionV relativeFrom="paragraph">
              <wp:posOffset>24130</wp:posOffset>
            </wp:positionV>
            <wp:extent cx="5945505" cy="8176260"/>
            <wp:effectExtent l="19050" t="0" r="0" b="0"/>
            <wp:wrapThrough wrapText="bothSides">
              <wp:wrapPolygon edited="0">
                <wp:start x="-69" y="0"/>
                <wp:lineTo x="-69" y="21540"/>
                <wp:lineTo x="21593" y="21540"/>
                <wp:lineTo x="21593" y="0"/>
                <wp:lineTo x="-69" y="0"/>
              </wp:wrapPolygon>
            </wp:wrapThrough>
            <wp:docPr id="2" name="Рисунок 0" descr="шах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х 001.jpg"/>
                    <pic:cNvPicPr/>
                  </pic:nvPicPr>
                  <pic:blipFill>
                    <a:blip r:embed="rId8" cstate="print"/>
                    <a:stretch>
                      <a:fillRect/>
                    </a:stretch>
                  </pic:blipFill>
                  <pic:spPr>
                    <a:xfrm>
                      <a:off x="0" y="0"/>
                      <a:ext cx="5945505" cy="8176260"/>
                    </a:xfrm>
                    <a:prstGeom prst="rect">
                      <a:avLst/>
                    </a:prstGeom>
                  </pic:spPr>
                </pic:pic>
              </a:graphicData>
            </a:graphic>
          </wp:anchor>
        </w:drawing>
      </w:r>
    </w:p>
    <w:p w:rsidR="00F0225D" w:rsidRPr="00104232" w:rsidRDefault="00F0225D" w:rsidP="00F0225D">
      <w:pPr>
        <w:spacing w:line="360" w:lineRule="auto"/>
        <w:ind w:left="4620"/>
        <w:jc w:val="right"/>
        <w:rPr>
          <w:rFonts w:ascii="Times New Roman" w:hAnsi="Times New Roman"/>
          <w:sz w:val="28"/>
          <w:szCs w:val="28"/>
        </w:rPr>
      </w:pPr>
    </w:p>
    <w:p w:rsidR="00F0225D" w:rsidRPr="00104232" w:rsidRDefault="00F0225D" w:rsidP="00F0225D">
      <w:pPr>
        <w:spacing w:line="360" w:lineRule="auto"/>
        <w:ind w:left="4620"/>
        <w:jc w:val="right"/>
        <w:rPr>
          <w:rFonts w:ascii="Times New Roman" w:hAnsi="Times New Roman"/>
          <w:sz w:val="28"/>
          <w:szCs w:val="28"/>
        </w:rPr>
      </w:pPr>
    </w:p>
    <w:p w:rsidR="00F0225D" w:rsidRDefault="00F0225D" w:rsidP="00F0225D">
      <w:pPr>
        <w:spacing w:line="360" w:lineRule="auto"/>
        <w:rPr>
          <w:rFonts w:ascii="Times New Roman" w:hAnsi="Times New Roman"/>
          <w:spacing w:val="10"/>
          <w:sz w:val="28"/>
          <w:szCs w:val="28"/>
        </w:rPr>
      </w:pPr>
    </w:p>
    <w:p w:rsidR="00E43FD7" w:rsidRDefault="00876F6C" w:rsidP="00E43FD7">
      <w:pPr>
        <w:widowControl w:val="0"/>
        <w:overflowPunct w:val="0"/>
        <w:autoSpaceDE w:val="0"/>
        <w:autoSpaceDN w:val="0"/>
        <w:adjustRightInd w:val="0"/>
        <w:spacing w:after="0" w:line="225" w:lineRule="auto"/>
        <w:jc w:val="center"/>
        <w:rPr>
          <w:rFonts w:ascii="Times New Roman" w:hAnsi="Times New Roman"/>
          <w:b/>
          <w:sz w:val="32"/>
          <w:szCs w:val="32"/>
          <w:lang w:val="ru-RU" w:eastAsia="ar-SA"/>
        </w:rPr>
      </w:pPr>
      <w:r w:rsidRPr="00E43FD7">
        <w:rPr>
          <w:rFonts w:ascii="Times New Roman" w:hAnsi="Times New Roman"/>
          <w:b/>
          <w:sz w:val="32"/>
          <w:szCs w:val="32"/>
          <w:lang w:val="ru-RU" w:eastAsia="ar-SA"/>
        </w:rPr>
        <w:t>Содержание</w:t>
      </w:r>
    </w:p>
    <w:p w:rsidR="00F0225D" w:rsidRDefault="00F0225D" w:rsidP="00E43FD7">
      <w:pPr>
        <w:widowControl w:val="0"/>
        <w:overflowPunct w:val="0"/>
        <w:autoSpaceDE w:val="0"/>
        <w:autoSpaceDN w:val="0"/>
        <w:adjustRightInd w:val="0"/>
        <w:spacing w:after="0" w:line="225" w:lineRule="auto"/>
        <w:jc w:val="center"/>
        <w:rPr>
          <w:rFonts w:ascii="Times New Roman" w:hAnsi="Times New Roman"/>
          <w:b/>
          <w:sz w:val="32"/>
          <w:szCs w:val="32"/>
          <w:lang w:val="ru-RU" w:eastAsia="ar-SA"/>
        </w:rPr>
      </w:pPr>
    </w:p>
    <w:p w:rsidR="00F0225D" w:rsidRPr="00C344D7" w:rsidRDefault="00F0225D" w:rsidP="00F0225D">
      <w:pPr>
        <w:spacing w:line="360" w:lineRule="auto"/>
        <w:jc w:val="center"/>
        <w:rPr>
          <w:rFonts w:ascii="Times New Roman" w:hAnsi="Times New Roman"/>
          <w:sz w:val="28"/>
          <w:szCs w:val="28"/>
        </w:rPr>
      </w:pPr>
      <w:r w:rsidRPr="00C344D7">
        <w:rPr>
          <w:rFonts w:ascii="Times New Roman" w:hAnsi="Times New Roman"/>
          <w:sz w:val="28"/>
          <w:szCs w:val="28"/>
        </w:rPr>
        <w:t>Содержание</w:t>
      </w:r>
    </w:p>
    <w:tbl>
      <w:tblPr>
        <w:tblW w:w="0" w:type="auto"/>
        <w:tblLook w:val="04A0"/>
      </w:tblPr>
      <w:tblGrid>
        <w:gridCol w:w="817"/>
        <w:gridCol w:w="7655"/>
        <w:gridCol w:w="1099"/>
      </w:tblGrid>
      <w:tr w:rsidR="00F0225D" w:rsidRPr="00C344D7" w:rsidTr="00F0225D">
        <w:tc>
          <w:tcPr>
            <w:tcW w:w="8472" w:type="dxa"/>
            <w:gridSpan w:val="2"/>
            <w:hideMark/>
          </w:tcPr>
          <w:p w:rsidR="00F0225D" w:rsidRPr="00C344D7" w:rsidRDefault="00F0225D" w:rsidP="00F0225D">
            <w:pPr>
              <w:spacing w:line="360" w:lineRule="auto"/>
              <w:jc w:val="both"/>
              <w:rPr>
                <w:rFonts w:ascii="Times New Roman" w:hAnsi="Times New Roman"/>
                <w:sz w:val="28"/>
                <w:szCs w:val="28"/>
              </w:rPr>
            </w:pPr>
            <w:r w:rsidRPr="00C344D7">
              <w:rPr>
                <w:rFonts w:ascii="Times New Roman" w:hAnsi="Times New Roman"/>
                <w:sz w:val="28"/>
                <w:szCs w:val="28"/>
              </w:rPr>
              <w:t>Список используемых сокращений…………………………………….</w:t>
            </w:r>
          </w:p>
        </w:tc>
        <w:tc>
          <w:tcPr>
            <w:tcW w:w="1099" w:type="dxa"/>
            <w:hideMark/>
          </w:tcPr>
          <w:p w:rsidR="00F0225D" w:rsidRPr="00C344D7" w:rsidRDefault="00F0225D" w:rsidP="00F0225D">
            <w:pPr>
              <w:spacing w:line="360" w:lineRule="auto"/>
              <w:jc w:val="both"/>
              <w:rPr>
                <w:rFonts w:ascii="Times New Roman" w:hAnsi="Times New Roman"/>
                <w:sz w:val="28"/>
                <w:szCs w:val="28"/>
              </w:rPr>
            </w:pPr>
            <w:r w:rsidRPr="00C344D7">
              <w:rPr>
                <w:rFonts w:ascii="Times New Roman" w:hAnsi="Times New Roman"/>
                <w:sz w:val="28"/>
                <w:szCs w:val="28"/>
              </w:rPr>
              <w:t>3</w:t>
            </w:r>
          </w:p>
        </w:tc>
      </w:tr>
      <w:tr w:rsidR="00F0225D" w:rsidRPr="00C344D7" w:rsidTr="00F0225D">
        <w:tc>
          <w:tcPr>
            <w:tcW w:w="817" w:type="dxa"/>
            <w:hideMark/>
          </w:tcPr>
          <w:p w:rsidR="00F0225D" w:rsidRPr="00C344D7" w:rsidRDefault="00F0225D" w:rsidP="00F0225D">
            <w:pPr>
              <w:spacing w:line="360" w:lineRule="auto"/>
              <w:jc w:val="both"/>
              <w:rPr>
                <w:rFonts w:ascii="Times New Roman" w:hAnsi="Times New Roman"/>
                <w:sz w:val="28"/>
                <w:szCs w:val="28"/>
              </w:rPr>
            </w:pPr>
            <w:r w:rsidRPr="00C344D7">
              <w:rPr>
                <w:rFonts w:ascii="Times New Roman" w:hAnsi="Times New Roman"/>
                <w:sz w:val="28"/>
                <w:szCs w:val="28"/>
              </w:rPr>
              <w:t>I</w:t>
            </w:r>
          </w:p>
        </w:tc>
        <w:tc>
          <w:tcPr>
            <w:tcW w:w="7655" w:type="dxa"/>
            <w:hideMark/>
          </w:tcPr>
          <w:p w:rsidR="00F0225D" w:rsidRPr="00C344D7" w:rsidRDefault="00F0225D" w:rsidP="00F0225D">
            <w:pPr>
              <w:spacing w:line="360" w:lineRule="auto"/>
              <w:jc w:val="both"/>
              <w:rPr>
                <w:rFonts w:ascii="Times New Roman" w:hAnsi="Times New Roman"/>
                <w:sz w:val="28"/>
                <w:szCs w:val="28"/>
              </w:rPr>
            </w:pPr>
            <w:r w:rsidRPr="00C344D7">
              <w:rPr>
                <w:rFonts w:ascii="Times New Roman" w:hAnsi="Times New Roman"/>
                <w:sz w:val="28"/>
                <w:szCs w:val="28"/>
              </w:rPr>
              <w:t>Пояснительная записка………………………………………….</w:t>
            </w:r>
          </w:p>
        </w:tc>
        <w:tc>
          <w:tcPr>
            <w:tcW w:w="1099" w:type="dxa"/>
            <w:hideMark/>
          </w:tcPr>
          <w:p w:rsidR="00F0225D" w:rsidRPr="00C344D7" w:rsidRDefault="00F0225D" w:rsidP="00F0225D">
            <w:pPr>
              <w:spacing w:line="360" w:lineRule="auto"/>
              <w:jc w:val="both"/>
              <w:rPr>
                <w:rFonts w:ascii="Times New Roman" w:hAnsi="Times New Roman"/>
                <w:sz w:val="28"/>
                <w:szCs w:val="28"/>
              </w:rPr>
            </w:pPr>
            <w:r w:rsidRPr="00C344D7">
              <w:rPr>
                <w:rFonts w:ascii="Times New Roman" w:hAnsi="Times New Roman"/>
                <w:sz w:val="28"/>
                <w:szCs w:val="28"/>
              </w:rPr>
              <w:t>4</w:t>
            </w:r>
          </w:p>
        </w:tc>
      </w:tr>
      <w:tr w:rsidR="00F0225D" w:rsidRPr="00C344D7" w:rsidTr="00F0225D">
        <w:tc>
          <w:tcPr>
            <w:tcW w:w="817" w:type="dxa"/>
            <w:hideMark/>
          </w:tcPr>
          <w:p w:rsidR="00F0225D" w:rsidRPr="00C344D7" w:rsidRDefault="00F0225D" w:rsidP="00F0225D">
            <w:pPr>
              <w:spacing w:line="360" w:lineRule="auto"/>
              <w:jc w:val="both"/>
              <w:rPr>
                <w:rFonts w:ascii="Times New Roman" w:hAnsi="Times New Roman"/>
                <w:sz w:val="28"/>
                <w:szCs w:val="28"/>
              </w:rPr>
            </w:pPr>
            <w:r w:rsidRPr="00C344D7">
              <w:rPr>
                <w:rFonts w:ascii="Times New Roman" w:hAnsi="Times New Roman"/>
                <w:sz w:val="28"/>
                <w:szCs w:val="28"/>
              </w:rPr>
              <w:t>II</w:t>
            </w:r>
          </w:p>
        </w:tc>
        <w:tc>
          <w:tcPr>
            <w:tcW w:w="7655" w:type="dxa"/>
            <w:hideMark/>
          </w:tcPr>
          <w:p w:rsidR="00F0225D" w:rsidRPr="00C344D7" w:rsidRDefault="00F0225D" w:rsidP="00F0225D">
            <w:pPr>
              <w:spacing w:line="360" w:lineRule="auto"/>
              <w:jc w:val="both"/>
              <w:rPr>
                <w:rFonts w:ascii="Times New Roman" w:hAnsi="Times New Roman"/>
                <w:sz w:val="28"/>
                <w:szCs w:val="28"/>
              </w:rPr>
            </w:pPr>
            <w:r w:rsidRPr="00C344D7">
              <w:rPr>
                <w:rFonts w:ascii="Times New Roman" w:hAnsi="Times New Roman"/>
                <w:sz w:val="28"/>
                <w:szCs w:val="28"/>
              </w:rPr>
              <w:t>Учебно-тематическое планирование……………………………</w:t>
            </w:r>
          </w:p>
        </w:tc>
        <w:tc>
          <w:tcPr>
            <w:tcW w:w="1099" w:type="dxa"/>
            <w:hideMark/>
          </w:tcPr>
          <w:p w:rsidR="00F0225D" w:rsidRPr="00F0225D" w:rsidRDefault="008D6E30" w:rsidP="00F0225D">
            <w:pPr>
              <w:spacing w:line="360" w:lineRule="auto"/>
              <w:jc w:val="both"/>
              <w:rPr>
                <w:rFonts w:ascii="Times New Roman" w:hAnsi="Times New Roman"/>
                <w:sz w:val="28"/>
                <w:szCs w:val="28"/>
                <w:lang w:val="ru-RU"/>
              </w:rPr>
            </w:pPr>
            <w:r>
              <w:rPr>
                <w:rFonts w:ascii="Times New Roman" w:hAnsi="Times New Roman"/>
                <w:sz w:val="28"/>
                <w:szCs w:val="28"/>
                <w:lang w:val="ru-RU"/>
              </w:rPr>
              <w:t>9</w:t>
            </w:r>
          </w:p>
        </w:tc>
      </w:tr>
      <w:tr w:rsidR="00F0225D" w:rsidRPr="00C344D7" w:rsidTr="00F0225D">
        <w:tc>
          <w:tcPr>
            <w:tcW w:w="817" w:type="dxa"/>
            <w:hideMark/>
          </w:tcPr>
          <w:p w:rsidR="00F0225D" w:rsidRPr="00C344D7" w:rsidRDefault="00F0225D" w:rsidP="00F0225D">
            <w:pPr>
              <w:spacing w:line="360" w:lineRule="auto"/>
              <w:jc w:val="both"/>
              <w:rPr>
                <w:rFonts w:ascii="Times New Roman" w:hAnsi="Times New Roman"/>
                <w:sz w:val="28"/>
                <w:szCs w:val="28"/>
              </w:rPr>
            </w:pPr>
            <w:r w:rsidRPr="00C344D7">
              <w:rPr>
                <w:rFonts w:ascii="Times New Roman" w:hAnsi="Times New Roman"/>
                <w:sz w:val="28"/>
                <w:szCs w:val="28"/>
              </w:rPr>
              <w:t>III</w:t>
            </w:r>
          </w:p>
        </w:tc>
        <w:tc>
          <w:tcPr>
            <w:tcW w:w="7655" w:type="dxa"/>
            <w:hideMark/>
          </w:tcPr>
          <w:p w:rsidR="00F0225D" w:rsidRPr="00C344D7" w:rsidRDefault="00F0225D" w:rsidP="00F0225D">
            <w:pPr>
              <w:spacing w:line="360" w:lineRule="auto"/>
              <w:jc w:val="both"/>
              <w:rPr>
                <w:rFonts w:ascii="Times New Roman" w:hAnsi="Times New Roman"/>
                <w:sz w:val="28"/>
                <w:szCs w:val="28"/>
              </w:rPr>
            </w:pPr>
            <w:r w:rsidRPr="00C344D7">
              <w:rPr>
                <w:rFonts w:ascii="Times New Roman" w:hAnsi="Times New Roman"/>
                <w:sz w:val="28"/>
                <w:szCs w:val="28"/>
              </w:rPr>
              <w:t>Содержание курса………………………………………………..</w:t>
            </w:r>
          </w:p>
        </w:tc>
        <w:tc>
          <w:tcPr>
            <w:tcW w:w="1099" w:type="dxa"/>
            <w:hideMark/>
          </w:tcPr>
          <w:p w:rsidR="00F0225D" w:rsidRPr="00F0225D" w:rsidRDefault="008D6E30" w:rsidP="00F0225D">
            <w:pPr>
              <w:spacing w:line="360" w:lineRule="auto"/>
              <w:jc w:val="both"/>
              <w:rPr>
                <w:rFonts w:ascii="Times New Roman" w:hAnsi="Times New Roman"/>
                <w:sz w:val="28"/>
                <w:szCs w:val="28"/>
                <w:lang w:val="ru-RU"/>
              </w:rPr>
            </w:pPr>
            <w:r>
              <w:rPr>
                <w:rFonts w:ascii="Times New Roman" w:hAnsi="Times New Roman"/>
                <w:sz w:val="28"/>
                <w:szCs w:val="28"/>
                <w:lang w:val="ru-RU"/>
              </w:rPr>
              <w:t>11</w:t>
            </w:r>
          </w:p>
        </w:tc>
      </w:tr>
      <w:tr w:rsidR="00F0225D" w:rsidRPr="00C344D7" w:rsidTr="00F0225D">
        <w:tc>
          <w:tcPr>
            <w:tcW w:w="817" w:type="dxa"/>
            <w:hideMark/>
          </w:tcPr>
          <w:p w:rsidR="00F0225D" w:rsidRPr="00C344D7" w:rsidRDefault="00F0225D" w:rsidP="00F0225D">
            <w:pPr>
              <w:spacing w:line="360" w:lineRule="auto"/>
              <w:jc w:val="both"/>
              <w:rPr>
                <w:rFonts w:ascii="Times New Roman" w:hAnsi="Times New Roman"/>
                <w:sz w:val="28"/>
                <w:szCs w:val="28"/>
              </w:rPr>
            </w:pPr>
            <w:r w:rsidRPr="00C344D7">
              <w:rPr>
                <w:rFonts w:ascii="Times New Roman" w:hAnsi="Times New Roman"/>
                <w:sz w:val="28"/>
                <w:szCs w:val="28"/>
              </w:rPr>
              <w:t>IV</w:t>
            </w:r>
          </w:p>
        </w:tc>
        <w:tc>
          <w:tcPr>
            <w:tcW w:w="7655" w:type="dxa"/>
            <w:hideMark/>
          </w:tcPr>
          <w:p w:rsidR="00F0225D" w:rsidRPr="00C344D7" w:rsidRDefault="00F0225D" w:rsidP="00F0225D">
            <w:pPr>
              <w:spacing w:line="360" w:lineRule="auto"/>
              <w:jc w:val="both"/>
              <w:rPr>
                <w:rFonts w:ascii="Times New Roman" w:hAnsi="Times New Roman"/>
                <w:sz w:val="28"/>
                <w:szCs w:val="28"/>
              </w:rPr>
            </w:pPr>
            <w:r w:rsidRPr="00C344D7">
              <w:rPr>
                <w:rFonts w:ascii="Times New Roman" w:hAnsi="Times New Roman"/>
                <w:sz w:val="28"/>
                <w:szCs w:val="28"/>
              </w:rPr>
              <w:t>Методическое обеспечение образовательного процесса……...</w:t>
            </w:r>
          </w:p>
        </w:tc>
        <w:tc>
          <w:tcPr>
            <w:tcW w:w="1099" w:type="dxa"/>
            <w:hideMark/>
          </w:tcPr>
          <w:p w:rsidR="00F0225D" w:rsidRPr="008D6E30" w:rsidRDefault="008D6E30" w:rsidP="00F0225D">
            <w:pPr>
              <w:spacing w:line="360" w:lineRule="auto"/>
              <w:jc w:val="both"/>
              <w:rPr>
                <w:rFonts w:ascii="Times New Roman" w:hAnsi="Times New Roman"/>
                <w:sz w:val="28"/>
                <w:szCs w:val="28"/>
                <w:lang w:val="ru-RU"/>
              </w:rPr>
            </w:pPr>
            <w:r>
              <w:rPr>
                <w:rFonts w:ascii="Times New Roman" w:hAnsi="Times New Roman"/>
                <w:sz w:val="28"/>
                <w:szCs w:val="28"/>
                <w:lang w:val="ru-RU"/>
              </w:rPr>
              <w:t>36</w:t>
            </w:r>
          </w:p>
        </w:tc>
      </w:tr>
      <w:tr w:rsidR="00F0225D" w:rsidRPr="00C344D7" w:rsidTr="00F0225D">
        <w:tc>
          <w:tcPr>
            <w:tcW w:w="817" w:type="dxa"/>
            <w:hideMark/>
          </w:tcPr>
          <w:p w:rsidR="00F0225D" w:rsidRPr="00C344D7" w:rsidRDefault="00F0225D" w:rsidP="00F0225D">
            <w:pPr>
              <w:spacing w:line="360" w:lineRule="auto"/>
              <w:jc w:val="both"/>
              <w:rPr>
                <w:rFonts w:ascii="Times New Roman" w:hAnsi="Times New Roman"/>
                <w:sz w:val="28"/>
                <w:szCs w:val="28"/>
              </w:rPr>
            </w:pPr>
            <w:r w:rsidRPr="00C344D7">
              <w:rPr>
                <w:rFonts w:ascii="Times New Roman" w:hAnsi="Times New Roman"/>
                <w:sz w:val="28"/>
                <w:szCs w:val="28"/>
              </w:rPr>
              <w:t>V</w:t>
            </w:r>
          </w:p>
        </w:tc>
        <w:tc>
          <w:tcPr>
            <w:tcW w:w="7655" w:type="dxa"/>
            <w:hideMark/>
          </w:tcPr>
          <w:p w:rsidR="00F0225D" w:rsidRPr="00C344D7" w:rsidRDefault="00F0225D" w:rsidP="00F0225D">
            <w:pPr>
              <w:spacing w:line="360" w:lineRule="auto"/>
              <w:jc w:val="both"/>
              <w:rPr>
                <w:rFonts w:ascii="Times New Roman" w:hAnsi="Times New Roman"/>
                <w:sz w:val="28"/>
                <w:szCs w:val="28"/>
              </w:rPr>
            </w:pPr>
            <w:r w:rsidRPr="00C344D7">
              <w:rPr>
                <w:rFonts w:ascii="Times New Roman" w:hAnsi="Times New Roman"/>
                <w:sz w:val="28"/>
                <w:szCs w:val="28"/>
              </w:rPr>
              <w:t>Список используемой литературы……………………………...</w:t>
            </w:r>
          </w:p>
        </w:tc>
        <w:tc>
          <w:tcPr>
            <w:tcW w:w="1099" w:type="dxa"/>
            <w:hideMark/>
          </w:tcPr>
          <w:p w:rsidR="00F0225D" w:rsidRPr="008D6E30" w:rsidRDefault="008D6E30" w:rsidP="00F0225D">
            <w:pPr>
              <w:spacing w:line="360" w:lineRule="auto"/>
              <w:jc w:val="both"/>
              <w:rPr>
                <w:rFonts w:ascii="Times New Roman" w:hAnsi="Times New Roman"/>
                <w:sz w:val="28"/>
                <w:szCs w:val="28"/>
                <w:lang w:val="ru-RU"/>
              </w:rPr>
            </w:pPr>
            <w:r>
              <w:rPr>
                <w:rFonts w:ascii="Times New Roman" w:hAnsi="Times New Roman"/>
                <w:sz w:val="28"/>
                <w:szCs w:val="28"/>
                <w:lang w:val="ru-RU"/>
              </w:rPr>
              <w:t>45</w:t>
            </w:r>
          </w:p>
        </w:tc>
      </w:tr>
    </w:tbl>
    <w:p w:rsidR="00F0225D" w:rsidRDefault="00F0225D" w:rsidP="00E43FD7">
      <w:pPr>
        <w:widowControl w:val="0"/>
        <w:overflowPunct w:val="0"/>
        <w:autoSpaceDE w:val="0"/>
        <w:autoSpaceDN w:val="0"/>
        <w:adjustRightInd w:val="0"/>
        <w:spacing w:after="0" w:line="225" w:lineRule="auto"/>
        <w:jc w:val="center"/>
        <w:rPr>
          <w:rFonts w:ascii="Times New Roman" w:hAnsi="Times New Roman"/>
          <w:b/>
          <w:sz w:val="32"/>
          <w:szCs w:val="32"/>
          <w:lang w:val="ru-RU" w:eastAsia="ar-SA"/>
        </w:rPr>
      </w:pPr>
    </w:p>
    <w:p w:rsidR="00F0225D" w:rsidRDefault="00F0225D" w:rsidP="00E43FD7">
      <w:pPr>
        <w:widowControl w:val="0"/>
        <w:overflowPunct w:val="0"/>
        <w:autoSpaceDE w:val="0"/>
        <w:autoSpaceDN w:val="0"/>
        <w:adjustRightInd w:val="0"/>
        <w:spacing w:after="0" w:line="225" w:lineRule="auto"/>
        <w:jc w:val="center"/>
        <w:rPr>
          <w:rFonts w:ascii="Times New Roman" w:hAnsi="Times New Roman"/>
          <w:b/>
          <w:sz w:val="32"/>
          <w:szCs w:val="32"/>
          <w:lang w:val="ru-RU" w:eastAsia="ar-SA"/>
        </w:rPr>
      </w:pPr>
    </w:p>
    <w:p w:rsidR="00C77F9B" w:rsidRDefault="00C77F9B" w:rsidP="00D55EB6">
      <w:pPr>
        <w:pStyle w:val="a3"/>
        <w:widowControl w:val="0"/>
        <w:autoSpaceDE w:val="0"/>
        <w:autoSpaceDN w:val="0"/>
        <w:adjustRightInd w:val="0"/>
        <w:spacing w:after="0" w:line="360" w:lineRule="auto"/>
        <w:ind w:left="1080"/>
        <w:rPr>
          <w:rFonts w:ascii="Times New Roman" w:hAnsi="Times New Roman"/>
          <w:b/>
          <w:bCs/>
          <w:sz w:val="32"/>
          <w:szCs w:val="32"/>
          <w:lang w:val="ru-RU"/>
        </w:rPr>
      </w:pPr>
    </w:p>
    <w:p w:rsidR="008D6E30" w:rsidRDefault="008D6E30" w:rsidP="00D55EB6">
      <w:pPr>
        <w:pStyle w:val="a3"/>
        <w:widowControl w:val="0"/>
        <w:autoSpaceDE w:val="0"/>
        <w:autoSpaceDN w:val="0"/>
        <w:adjustRightInd w:val="0"/>
        <w:spacing w:after="0" w:line="360" w:lineRule="auto"/>
        <w:ind w:left="1080"/>
        <w:rPr>
          <w:rFonts w:ascii="Times New Roman" w:hAnsi="Times New Roman"/>
          <w:b/>
          <w:bCs/>
          <w:sz w:val="32"/>
          <w:szCs w:val="32"/>
          <w:lang w:val="ru-RU"/>
        </w:rPr>
      </w:pPr>
    </w:p>
    <w:p w:rsidR="008D6E30" w:rsidRDefault="008D6E30" w:rsidP="00D55EB6">
      <w:pPr>
        <w:pStyle w:val="a3"/>
        <w:widowControl w:val="0"/>
        <w:autoSpaceDE w:val="0"/>
        <w:autoSpaceDN w:val="0"/>
        <w:adjustRightInd w:val="0"/>
        <w:spacing w:after="0" w:line="360" w:lineRule="auto"/>
        <w:ind w:left="1080"/>
        <w:rPr>
          <w:rFonts w:ascii="Times New Roman" w:hAnsi="Times New Roman"/>
          <w:b/>
          <w:bCs/>
          <w:sz w:val="32"/>
          <w:szCs w:val="32"/>
          <w:lang w:val="ru-RU"/>
        </w:rPr>
      </w:pPr>
    </w:p>
    <w:p w:rsidR="008D6E30" w:rsidRDefault="008D6E30" w:rsidP="00D55EB6">
      <w:pPr>
        <w:pStyle w:val="a3"/>
        <w:widowControl w:val="0"/>
        <w:autoSpaceDE w:val="0"/>
        <w:autoSpaceDN w:val="0"/>
        <w:adjustRightInd w:val="0"/>
        <w:spacing w:after="0" w:line="360" w:lineRule="auto"/>
        <w:ind w:left="1080"/>
        <w:rPr>
          <w:rFonts w:ascii="Times New Roman" w:hAnsi="Times New Roman"/>
          <w:b/>
          <w:bCs/>
          <w:sz w:val="32"/>
          <w:szCs w:val="32"/>
          <w:lang w:val="ru-RU"/>
        </w:rPr>
      </w:pPr>
    </w:p>
    <w:p w:rsidR="008D6E30" w:rsidRDefault="008D6E30" w:rsidP="00D55EB6">
      <w:pPr>
        <w:pStyle w:val="a3"/>
        <w:widowControl w:val="0"/>
        <w:autoSpaceDE w:val="0"/>
        <w:autoSpaceDN w:val="0"/>
        <w:adjustRightInd w:val="0"/>
        <w:spacing w:after="0" w:line="360" w:lineRule="auto"/>
        <w:ind w:left="1080"/>
        <w:rPr>
          <w:rFonts w:ascii="Times New Roman" w:hAnsi="Times New Roman"/>
          <w:b/>
          <w:bCs/>
          <w:sz w:val="32"/>
          <w:szCs w:val="32"/>
          <w:lang w:val="ru-RU"/>
        </w:rPr>
      </w:pPr>
    </w:p>
    <w:p w:rsidR="008D6E30" w:rsidRDefault="008D6E30" w:rsidP="00D55EB6">
      <w:pPr>
        <w:pStyle w:val="a3"/>
        <w:widowControl w:val="0"/>
        <w:autoSpaceDE w:val="0"/>
        <w:autoSpaceDN w:val="0"/>
        <w:adjustRightInd w:val="0"/>
        <w:spacing w:after="0" w:line="360" w:lineRule="auto"/>
        <w:ind w:left="1080"/>
        <w:rPr>
          <w:rFonts w:ascii="Times New Roman" w:hAnsi="Times New Roman"/>
          <w:b/>
          <w:bCs/>
          <w:sz w:val="32"/>
          <w:szCs w:val="32"/>
          <w:lang w:val="ru-RU"/>
        </w:rPr>
      </w:pPr>
    </w:p>
    <w:p w:rsidR="008D6E30" w:rsidRDefault="008D6E30" w:rsidP="00D55EB6">
      <w:pPr>
        <w:pStyle w:val="a3"/>
        <w:widowControl w:val="0"/>
        <w:autoSpaceDE w:val="0"/>
        <w:autoSpaceDN w:val="0"/>
        <w:adjustRightInd w:val="0"/>
        <w:spacing w:after="0" w:line="360" w:lineRule="auto"/>
        <w:ind w:left="1080"/>
        <w:rPr>
          <w:rFonts w:ascii="Times New Roman" w:hAnsi="Times New Roman"/>
          <w:b/>
          <w:bCs/>
          <w:sz w:val="32"/>
          <w:szCs w:val="32"/>
          <w:lang w:val="ru-RU"/>
        </w:rPr>
      </w:pPr>
    </w:p>
    <w:p w:rsidR="008D6E30" w:rsidRDefault="008D6E30" w:rsidP="00D55EB6">
      <w:pPr>
        <w:pStyle w:val="a3"/>
        <w:widowControl w:val="0"/>
        <w:autoSpaceDE w:val="0"/>
        <w:autoSpaceDN w:val="0"/>
        <w:adjustRightInd w:val="0"/>
        <w:spacing w:after="0" w:line="360" w:lineRule="auto"/>
        <w:ind w:left="1080"/>
        <w:rPr>
          <w:rFonts w:ascii="Times New Roman" w:hAnsi="Times New Roman"/>
          <w:b/>
          <w:bCs/>
          <w:sz w:val="32"/>
          <w:szCs w:val="32"/>
          <w:lang w:val="ru-RU"/>
        </w:rPr>
      </w:pPr>
    </w:p>
    <w:p w:rsidR="008D6E30" w:rsidRDefault="008D6E30" w:rsidP="00D55EB6">
      <w:pPr>
        <w:pStyle w:val="a3"/>
        <w:widowControl w:val="0"/>
        <w:autoSpaceDE w:val="0"/>
        <w:autoSpaceDN w:val="0"/>
        <w:adjustRightInd w:val="0"/>
        <w:spacing w:after="0" w:line="360" w:lineRule="auto"/>
        <w:ind w:left="1080"/>
        <w:rPr>
          <w:rFonts w:ascii="Times New Roman" w:hAnsi="Times New Roman"/>
          <w:b/>
          <w:bCs/>
          <w:sz w:val="32"/>
          <w:szCs w:val="32"/>
          <w:lang w:val="ru-RU"/>
        </w:rPr>
      </w:pPr>
    </w:p>
    <w:p w:rsidR="008D6E30" w:rsidRDefault="008D6E30" w:rsidP="00D55EB6">
      <w:pPr>
        <w:pStyle w:val="a3"/>
        <w:widowControl w:val="0"/>
        <w:autoSpaceDE w:val="0"/>
        <w:autoSpaceDN w:val="0"/>
        <w:adjustRightInd w:val="0"/>
        <w:spacing w:after="0" w:line="360" w:lineRule="auto"/>
        <w:ind w:left="1080"/>
        <w:rPr>
          <w:rFonts w:ascii="Times New Roman" w:hAnsi="Times New Roman"/>
          <w:b/>
          <w:bCs/>
          <w:sz w:val="32"/>
          <w:szCs w:val="32"/>
          <w:lang w:val="ru-RU"/>
        </w:rPr>
      </w:pPr>
    </w:p>
    <w:p w:rsidR="008D6E30" w:rsidRDefault="008D6E30" w:rsidP="00D55EB6">
      <w:pPr>
        <w:pStyle w:val="a3"/>
        <w:widowControl w:val="0"/>
        <w:autoSpaceDE w:val="0"/>
        <w:autoSpaceDN w:val="0"/>
        <w:adjustRightInd w:val="0"/>
        <w:spacing w:after="0" w:line="360" w:lineRule="auto"/>
        <w:ind w:left="1080"/>
        <w:rPr>
          <w:rFonts w:ascii="Times New Roman" w:hAnsi="Times New Roman"/>
          <w:b/>
          <w:bCs/>
          <w:sz w:val="32"/>
          <w:szCs w:val="32"/>
          <w:lang w:val="ru-RU"/>
        </w:rPr>
      </w:pPr>
    </w:p>
    <w:p w:rsidR="008D6E30" w:rsidRDefault="008D6E30" w:rsidP="00D55EB6">
      <w:pPr>
        <w:pStyle w:val="a3"/>
        <w:widowControl w:val="0"/>
        <w:autoSpaceDE w:val="0"/>
        <w:autoSpaceDN w:val="0"/>
        <w:adjustRightInd w:val="0"/>
        <w:spacing w:after="0" w:line="360" w:lineRule="auto"/>
        <w:ind w:left="1080"/>
        <w:rPr>
          <w:rFonts w:ascii="Times New Roman" w:hAnsi="Times New Roman"/>
          <w:b/>
          <w:bCs/>
          <w:sz w:val="32"/>
          <w:szCs w:val="32"/>
          <w:lang w:val="ru-RU"/>
        </w:rPr>
      </w:pPr>
    </w:p>
    <w:p w:rsidR="008D6E30" w:rsidRDefault="008D6E30" w:rsidP="00D55EB6">
      <w:pPr>
        <w:pStyle w:val="a3"/>
        <w:widowControl w:val="0"/>
        <w:autoSpaceDE w:val="0"/>
        <w:autoSpaceDN w:val="0"/>
        <w:adjustRightInd w:val="0"/>
        <w:spacing w:after="0" w:line="360" w:lineRule="auto"/>
        <w:ind w:left="1080"/>
        <w:rPr>
          <w:rFonts w:ascii="Times New Roman" w:hAnsi="Times New Roman"/>
          <w:b/>
          <w:bCs/>
          <w:sz w:val="32"/>
          <w:szCs w:val="32"/>
          <w:lang w:val="ru-RU"/>
        </w:rPr>
      </w:pPr>
    </w:p>
    <w:p w:rsidR="008D6E30" w:rsidRDefault="008D6E30" w:rsidP="00D55EB6">
      <w:pPr>
        <w:pStyle w:val="a3"/>
        <w:widowControl w:val="0"/>
        <w:autoSpaceDE w:val="0"/>
        <w:autoSpaceDN w:val="0"/>
        <w:adjustRightInd w:val="0"/>
        <w:spacing w:after="0" w:line="360" w:lineRule="auto"/>
        <w:ind w:left="1080"/>
        <w:rPr>
          <w:rFonts w:ascii="Times New Roman" w:hAnsi="Times New Roman"/>
          <w:b/>
          <w:bCs/>
          <w:sz w:val="32"/>
          <w:szCs w:val="32"/>
          <w:lang w:val="ru-RU"/>
        </w:rPr>
      </w:pPr>
    </w:p>
    <w:p w:rsidR="008D6E30" w:rsidRDefault="008D6E30" w:rsidP="00D55EB6">
      <w:pPr>
        <w:pStyle w:val="a3"/>
        <w:widowControl w:val="0"/>
        <w:autoSpaceDE w:val="0"/>
        <w:autoSpaceDN w:val="0"/>
        <w:adjustRightInd w:val="0"/>
        <w:spacing w:after="0" w:line="360" w:lineRule="auto"/>
        <w:ind w:left="1080"/>
        <w:rPr>
          <w:rFonts w:ascii="Times New Roman" w:hAnsi="Times New Roman"/>
          <w:b/>
          <w:bCs/>
          <w:sz w:val="32"/>
          <w:szCs w:val="32"/>
          <w:lang w:val="ru-RU"/>
        </w:rPr>
      </w:pPr>
    </w:p>
    <w:p w:rsidR="00876F6C" w:rsidRPr="008D6E30" w:rsidRDefault="00F0225D" w:rsidP="008D6E30">
      <w:pPr>
        <w:pStyle w:val="a3"/>
        <w:widowControl w:val="0"/>
        <w:autoSpaceDE w:val="0"/>
        <w:autoSpaceDN w:val="0"/>
        <w:adjustRightInd w:val="0"/>
        <w:spacing w:after="0" w:line="360" w:lineRule="auto"/>
        <w:ind w:left="1080"/>
        <w:jc w:val="center"/>
        <w:rPr>
          <w:rFonts w:ascii="Times New Roman" w:hAnsi="Times New Roman"/>
          <w:bCs/>
          <w:sz w:val="28"/>
          <w:szCs w:val="28"/>
          <w:lang w:val="ru-RU"/>
        </w:rPr>
      </w:pPr>
      <w:r w:rsidRPr="008D6E30">
        <w:rPr>
          <w:rFonts w:ascii="Times New Roman" w:hAnsi="Times New Roman"/>
          <w:bCs/>
          <w:sz w:val="28"/>
          <w:szCs w:val="28"/>
        </w:rPr>
        <w:t xml:space="preserve">I </w:t>
      </w:r>
      <w:r w:rsidR="00876F6C" w:rsidRPr="008D6E30">
        <w:rPr>
          <w:rFonts w:ascii="Times New Roman" w:hAnsi="Times New Roman"/>
          <w:bCs/>
          <w:sz w:val="28"/>
          <w:szCs w:val="28"/>
          <w:lang w:val="ru-RU"/>
        </w:rPr>
        <w:t>Пояснительная записка</w:t>
      </w:r>
    </w:p>
    <w:p w:rsidR="00876F6C" w:rsidRPr="00FB22FB" w:rsidRDefault="00876F6C" w:rsidP="008D6E30">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F46E6E">
        <w:rPr>
          <w:rFonts w:ascii="Times New Roman" w:hAnsi="Times New Roman"/>
          <w:sz w:val="28"/>
          <w:szCs w:val="28"/>
          <w:lang w:val="ru-RU"/>
        </w:rPr>
        <w:t>Дополнительная предп</w:t>
      </w:r>
      <w:r>
        <w:rPr>
          <w:rFonts w:ascii="Times New Roman" w:hAnsi="Times New Roman"/>
          <w:sz w:val="28"/>
          <w:szCs w:val="28"/>
          <w:lang w:val="ru-RU"/>
        </w:rPr>
        <w:t>ро</w:t>
      </w:r>
      <w:r w:rsidR="00C96F9E">
        <w:rPr>
          <w:rFonts w:ascii="Times New Roman" w:hAnsi="Times New Roman"/>
          <w:sz w:val="28"/>
          <w:szCs w:val="28"/>
          <w:lang w:val="ru-RU"/>
        </w:rPr>
        <w:t>фессиональная программа по шахматам</w:t>
      </w:r>
      <w:r w:rsidRPr="00F46E6E">
        <w:rPr>
          <w:rFonts w:ascii="Times New Roman" w:hAnsi="Times New Roman"/>
          <w:sz w:val="28"/>
          <w:szCs w:val="28"/>
          <w:lang w:val="ru-RU"/>
        </w:rPr>
        <w:t xml:space="preserve"> (далее Программа) составлена в соответствии с</w:t>
      </w:r>
      <w:r>
        <w:rPr>
          <w:rFonts w:ascii="Times New Roman" w:hAnsi="Times New Roman"/>
          <w:sz w:val="28"/>
          <w:szCs w:val="28"/>
          <w:lang w:val="ru-RU"/>
        </w:rPr>
        <w:t>:</w:t>
      </w:r>
      <w:r w:rsidRPr="00F46E6E">
        <w:rPr>
          <w:rFonts w:ascii="Times New Roman" w:hAnsi="Times New Roman"/>
          <w:sz w:val="28"/>
          <w:szCs w:val="28"/>
          <w:lang w:val="ru-RU"/>
        </w:rPr>
        <w:t xml:space="preserve"> </w:t>
      </w:r>
      <w:r>
        <w:rPr>
          <w:rFonts w:ascii="Times New Roman" w:hAnsi="Times New Roman"/>
          <w:sz w:val="28"/>
          <w:szCs w:val="28"/>
          <w:lang w:val="ru-RU"/>
        </w:rPr>
        <w:t>ф</w:t>
      </w:r>
      <w:r w:rsidRPr="009035C4">
        <w:rPr>
          <w:rFonts w:ascii="Times New Roman" w:hAnsi="Times New Roman"/>
          <w:sz w:val="28"/>
          <w:szCs w:val="28"/>
          <w:lang w:val="ru-RU"/>
        </w:rPr>
        <w:t xml:space="preserve">едеральным законом Российской Федерации от 29 декабря </w:t>
      </w:r>
      <w:smartTag w:uri="urn:schemas-microsoft-com:office:smarttags" w:element="metricconverter">
        <w:smartTagPr>
          <w:attr w:name="ProductID" w:val="180 см"/>
        </w:smartTagPr>
        <w:r w:rsidRPr="009035C4">
          <w:rPr>
            <w:rFonts w:ascii="Times New Roman" w:hAnsi="Times New Roman"/>
            <w:sz w:val="28"/>
            <w:szCs w:val="28"/>
            <w:lang w:val="ru-RU"/>
          </w:rPr>
          <w:t>2012 г</w:t>
        </w:r>
      </w:smartTag>
      <w:r w:rsidRPr="009035C4">
        <w:rPr>
          <w:rFonts w:ascii="Times New Roman" w:hAnsi="Times New Roman"/>
          <w:sz w:val="28"/>
          <w:szCs w:val="28"/>
          <w:lang w:val="ru-RU"/>
        </w:rPr>
        <w:t>. № 273-ФЗ «Об образ</w:t>
      </w:r>
      <w:r>
        <w:rPr>
          <w:rFonts w:ascii="Times New Roman" w:hAnsi="Times New Roman"/>
          <w:sz w:val="28"/>
          <w:szCs w:val="28"/>
          <w:lang w:val="ru-RU"/>
        </w:rPr>
        <w:t>овании в Российской Федерации», ф</w:t>
      </w:r>
      <w:r w:rsidRPr="009035C4">
        <w:rPr>
          <w:rFonts w:ascii="Times New Roman" w:hAnsi="Times New Roman"/>
          <w:sz w:val="28"/>
          <w:szCs w:val="28"/>
          <w:lang w:val="ru-RU"/>
        </w:rPr>
        <w:t xml:space="preserve">едеральным законом Российской Федерации от 14 декабря </w:t>
      </w:r>
      <w:smartTag w:uri="urn:schemas-microsoft-com:office:smarttags" w:element="metricconverter">
        <w:smartTagPr>
          <w:attr w:name="ProductID" w:val="180 см"/>
        </w:smartTagPr>
        <w:r w:rsidRPr="009035C4">
          <w:rPr>
            <w:rFonts w:ascii="Times New Roman" w:hAnsi="Times New Roman"/>
            <w:sz w:val="28"/>
            <w:szCs w:val="28"/>
            <w:lang w:val="ru-RU"/>
          </w:rPr>
          <w:t>2007 г</w:t>
        </w:r>
      </w:smartTag>
      <w:r w:rsidRPr="009035C4">
        <w:rPr>
          <w:rFonts w:ascii="Times New Roman" w:hAnsi="Times New Roman"/>
          <w:sz w:val="28"/>
          <w:szCs w:val="28"/>
          <w:lang w:val="ru-RU"/>
        </w:rPr>
        <w:t xml:space="preserve">. № 329-ФЗ «О физической культуре и </w:t>
      </w:r>
      <w:r>
        <w:rPr>
          <w:rFonts w:ascii="Times New Roman" w:hAnsi="Times New Roman"/>
          <w:sz w:val="28"/>
          <w:szCs w:val="28"/>
          <w:lang w:val="ru-RU"/>
        </w:rPr>
        <w:t>с</w:t>
      </w:r>
      <w:r w:rsidR="00BA75F1">
        <w:rPr>
          <w:rFonts w:ascii="Times New Roman" w:hAnsi="Times New Roman"/>
          <w:sz w:val="28"/>
          <w:szCs w:val="28"/>
          <w:lang w:val="ru-RU"/>
        </w:rPr>
        <w:t>порте в Российской Федерации», Ф</w:t>
      </w:r>
      <w:r w:rsidRPr="009035C4">
        <w:rPr>
          <w:rFonts w:ascii="Times New Roman" w:hAnsi="Times New Roman"/>
          <w:sz w:val="28"/>
          <w:szCs w:val="28"/>
          <w:lang w:val="ru-RU"/>
        </w:rPr>
        <w:t xml:space="preserve">едеральными государственным требованиями к минимуму содержания, структуре, условиям реализации дополнительных предпрофессиональных программ </w:t>
      </w:r>
      <w:r>
        <w:rPr>
          <w:rFonts w:ascii="Times New Roman" w:hAnsi="Times New Roman"/>
          <w:sz w:val="28"/>
          <w:szCs w:val="28"/>
          <w:lang w:val="ru-RU"/>
        </w:rPr>
        <w:t xml:space="preserve">в </w:t>
      </w:r>
      <w:r w:rsidRPr="009035C4">
        <w:rPr>
          <w:rFonts w:ascii="Times New Roman" w:hAnsi="Times New Roman"/>
          <w:sz w:val="28"/>
          <w:szCs w:val="28"/>
          <w:lang w:val="ru-RU"/>
        </w:rPr>
        <w:t>области физической культуре и спорта и к срокам обуч</w:t>
      </w:r>
      <w:r w:rsidR="00192DBB">
        <w:rPr>
          <w:rFonts w:ascii="Times New Roman" w:hAnsi="Times New Roman"/>
          <w:sz w:val="28"/>
          <w:szCs w:val="28"/>
          <w:lang w:val="ru-RU"/>
        </w:rPr>
        <w:t>ения по этим программам, утвержде</w:t>
      </w:r>
      <w:r w:rsidRPr="009035C4">
        <w:rPr>
          <w:rFonts w:ascii="Times New Roman" w:hAnsi="Times New Roman"/>
          <w:sz w:val="28"/>
          <w:szCs w:val="28"/>
          <w:lang w:val="ru-RU"/>
        </w:rPr>
        <w:t xml:space="preserve">нному приказом Минспорта России от 12 сентября </w:t>
      </w:r>
      <w:smartTag w:uri="urn:schemas-microsoft-com:office:smarttags" w:element="metricconverter">
        <w:smartTagPr>
          <w:attr w:name="ProductID" w:val="180 см"/>
        </w:smartTagPr>
        <w:r w:rsidRPr="009035C4">
          <w:rPr>
            <w:rFonts w:ascii="Times New Roman" w:hAnsi="Times New Roman"/>
            <w:sz w:val="28"/>
            <w:szCs w:val="28"/>
            <w:lang w:val="ru-RU"/>
          </w:rPr>
          <w:t>2013 г</w:t>
        </w:r>
      </w:smartTag>
      <w:r>
        <w:rPr>
          <w:rFonts w:ascii="Times New Roman" w:hAnsi="Times New Roman"/>
          <w:sz w:val="28"/>
          <w:szCs w:val="28"/>
          <w:lang w:val="ru-RU"/>
        </w:rPr>
        <w:t xml:space="preserve">. № 730, </w:t>
      </w:r>
      <w:r w:rsidRPr="009035C4">
        <w:rPr>
          <w:rFonts w:ascii="Times New Roman" w:hAnsi="Times New Roman"/>
          <w:sz w:val="28"/>
          <w:szCs w:val="28"/>
          <w:lang w:val="ru-RU"/>
        </w:rPr>
        <w:t xml:space="preserve"> </w:t>
      </w:r>
      <w:r w:rsidR="00BA75F1">
        <w:rPr>
          <w:rFonts w:ascii="Times New Roman" w:hAnsi="Times New Roman"/>
          <w:sz w:val="28"/>
          <w:szCs w:val="28"/>
          <w:lang w:val="ru-RU"/>
        </w:rPr>
        <w:t>Ф</w:t>
      </w:r>
      <w:r w:rsidRPr="009035C4">
        <w:rPr>
          <w:rFonts w:ascii="Times New Roman" w:hAnsi="Times New Roman"/>
          <w:sz w:val="28"/>
          <w:szCs w:val="28"/>
          <w:lang w:val="ru-RU"/>
        </w:rPr>
        <w:t xml:space="preserve">едеральным стандартом спортивной подготовки </w:t>
      </w:r>
      <w:r w:rsidR="00C96F9E">
        <w:rPr>
          <w:rFonts w:ascii="Times New Roman" w:hAnsi="Times New Roman"/>
          <w:sz w:val="28"/>
          <w:szCs w:val="28"/>
          <w:lang w:val="ru-RU"/>
        </w:rPr>
        <w:t>по виду спорта шахматы</w:t>
      </w:r>
      <w:r w:rsidRPr="009035C4">
        <w:rPr>
          <w:rFonts w:ascii="Times New Roman" w:hAnsi="Times New Roman"/>
          <w:sz w:val="28"/>
          <w:szCs w:val="28"/>
          <w:lang w:val="ru-RU"/>
        </w:rPr>
        <w:t>, утвержд</w:t>
      </w:r>
      <w:r w:rsidRPr="009035C4">
        <w:rPr>
          <w:rFonts w:ascii="Times New Roman" w:hAnsi="Tahoma"/>
          <w:sz w:val="28"/>
          <w:szCs w:val="28"/>
          <w:lang w:val="ru-RU"/>
        </w:rPr>
        <w:t>ѐ</w:t>
      </w:r>
      <w:r w:rsidRPr="009035C4">
        <w:rPr>
          <w:rFonts w:ascii="Times New Roman" w:hAnsi="Times New Roman"/>
          <w:sz w:val="28"/>
          <w:szCs w:val="28"/>
          <w:lang w:val="ru-RU"/>
        </w:rPr>
        <w:t>нному при</w:t>
      </w:r>
      <w:r>
        <w:rPr>
          <w:rFonts w:ascii="Times New Roman" w:hAnsi="Times New Roman"/>
          <w:sz w:val="28"/>
          <w:szCs w:val="28"/>
          <w:lang w:val="ru-RU"/>
        </w:rPr>
        <w:t>казом Минспорта Рос</w:t>
      </w:r>
      <w:r w:rsidR="00C96F9E">
        <w:rPr>
          <w:rFonts w:ascii="Times New Roman" w:hAnsi="Times New Roman"/>
          <w:sz w:val="28"/>
          <w:szCs w:val="28"/>
          <w:lang w:val="ru-RU"/>
        </w:rPr>
        <w:t>сии от 12 октября  2015 г. № 930</w:t>
      </w:r>
      <w:r>
        <w:rPr>
          <w:rFonts w:ascii="Times New Roman" w:hAnsi="Times New Roman"/>
          <w:sz w:val="28"/>
          <w:szCs w:val="28"/>
          <w:lang w:val="ru-RU"/>
        </w:rPr>
        <w:t xml:space="preserve">, </w:t>
      </w:r>
      <w:r w:rsidRPr="009035C4">
        <w:rPr>
          <w:rFonts w:ascii="Times New Roman" w:hAnsi="Times New Roman"/>
          <w:sz w:val="28"/>
          <w:szCs w:val="28"/>
          <w:lang w:val="ru-RU"/>
        </w:rPr>
        <w:t xml:space="preserve"> </w:t>
      </w:r>
      <w:r w:rsidR="00BA75F1">
        <w:rPr>
          <w:rFonts w:ascii="Times New Roman" w:hAnsi="Times New Roman"/>
          <w:sz w:val="28"/>
          <w:szCs w:val="28"/>
          <w:lang w:val="ru-RU"/>
        </w:rPr>
        <w:t>П</w:t>
      </w:r>
      <w:r w:rsidRPr="009035C4">
        <w:rPr>
          <w:rFonts w:ascii="Times New Roman" w:hAnsi="Times New Roman"/>
          <w:sz w:val="28"/>
          <w:szCs w:val="28"/>
          <w:lang w:val="ru-RU"/>
        </w:rPr>
        <w:t>риказом Министерства образования и науки Российской Федерации (Минобрнауки России) от 29 августа 2013 года № 1008</w:t>
      </w:r>
      <w:r w:rsidR="009A51D4">
        <w:rPr>
          <w:rFonts w:ascii="Times New Roman" w:hAnsi="Times New Roman"/>
          <w:sz w:val="28"/>
          <w:szCs w:val="28"/>
          <w:lang w:val="ru-RU"/>
        </w:rPr>
        <w:t>,</w:t>
      </w:r>
      <w:r w:rsidRPr="009035C4">
        <w:rPr>
          <w:rFonts w:ascii="Times New Roman" w:hAnsi="Times New Roman"/>
          <w:sz w:val="28"/>
          <w:szCs w:val="28"/>
          <w:lang w:val="ru-RU"/>
        </w:rPr>
        <w:t xml:space="preserve"> «Об утверждении Порядка организации и осуществления образовательной деятельности по дополнительным общеобразовательным программам»</w:t>
      </w:r>
      <w:r w:rsidR="00BA75F1">
        <w:rPr>
          <w:rFonts w:ascii="Times New Roman" w:hAnsi="Times New Roman"/>
          <w:sz w:val="28"/>
          <w:szCs w:val="28"/>
          <w:lang w:val="ru-RU"/>
        </w:rPr>
        <w:t>, М</w:t>
      </w:r>
      <w:r w:rsidRPr="009035C4">
        <w:rPr>
          <w:rFonts w:ascii="Times New Roman" w:hAnsi="Times New Roman"/>
          <w:sz w:val="28"/>
          <w:szCs w:val="28"/>
          <w:lang w:val="ru-RU"/>
        </w:rPr>
        <w:t>етодическими рекомендациями по организации деятельности спортивных школ в Российской Федерации министерства образования и науки Российской Федерации от 29.09.2006г. № 06-1479</w:t>
      </w:r>
      <w:r>
        <w:rPr>
          <w:rFonts w:ascii="Times New Roman" w:hAnsi="Times New Roman"/>
          <w:sz w:val="28"/>
          <w:szCs w:val="28"/>
          <w:lang w:val="ru-RU"/>
        </w:rPr>
        <w:t xml:space="preserve">, Приказом министерства спорта Российской Федерации </w:t>
      </w:r>
      <w:r w:rsidR="00887265">
        <w:rPr>
          <w:rFonts w:ascii="Times New Roman" w:hAnsi="Times New Roman"/>
          <w:sz w:val="28"/>
          <w:szCs w:val="28"/>
          <w:lang w:val="ru-RU"/>
        </w:rPr>
        <w:t>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876F6C" w:rsidRPr="00FB22FB" w:rsidRDefault="00876F6C" w:rsidP="008D6E30">
      <w:pPr>
        <w:widowControl w:val="0"/>
        <w:autoSpaceDE w:val="0"/>
        <w:autoSpaceDN w:val="0"/>
        <w:adjustRightInd w:val="0"/>
        <w:spacing w:after="0" w:line="360" w:lineRule="auto"/>
        <w:ind w:firstLine="720"/>
        <w:contextualSpacing/>
        <w:jc w:val="both"/>
        <w:rPr>
          <w:rFonts w:ascii="Times New Roman" w:hAnsi="Times New Roman"/>
          <w:sz w:val="24"/>
          <w:szCs w:val="24"/>
          <w:lang w:val="ru-RU"/>
        </w:rPr>
      </w:pPr>
      <w:r w:rsidRPr="00FB22FB">
        <w:rPr>
          <w:rFonts w:ascii="Times New Roman" w:hAnsi="Times New Roman"/>
          <w:bCs/>
          <w:sz w:val="28"/>
          <w:szCs w:val="28"/>
          <w:lang w:val="ru-RU"/>
        </w:rPr>
        <w:t>Основными задачами реализации Программы являются:</w:t>
      </w:r>
    </w:p>
    <w:p w:rsidR="00876F6C" w:rsidRPr="00FB22FB" w:rsidRDefault="00876F6C" w:rsidP="008D6E30">
      <w:pPr>
        <w:widowControl w:val="0"/>
        <w:numPr>
          <w:ilvl w:val="1"/>
          <w:numId w:val="3"/>
        </w:numPr>
        <w:tabs>
          <w:tab w:val="clear" w:pos="1440"/>
          <w:tab w:val="num" w:pos="948"/>
        </w:tabs>
        <w:overflowPunct w:val="0"/>
        <w:autoSpaceDE w:val="0"/>
        <w:autoSpaceDN w:val="0"/>
        <w:adjustRightInd w:val="0"/>
        <w:spacing w:after="0" w:line="360" w:lineRule="auto"/>
        <w:ind w:left="0" w:firstLine="720"/>
        <w:contextualSpacing/>
        <w:jc w:val="both"/>
        <w:rPr>
          <w:rFonts w:ascii="Times New Roman" w:hAnsi="Times New Roman"/>
          <w:sz w:val="28"/>
          <w:szCs w:val="28"/>
          <w:lang w:val="ru-RU"/>
        </w:rPr>
      </w:pPr>
      <w:r w:rsidRPr="00F46E6E">
        <w:rPr>
          <w:rFonts w:ascii="Times New Roman" w:hAnsi="Times New Roman"/>
          <w:sz w:val="28"/>
          <w:szCs w:val="28"/>
          <w:lang w:val="ru-RU"/>
        </w:rPr>
        <w:t xml:space="preserve">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876F6C" w:rsidRPr="00FB22FB" w:rsidRDefault="00876F6C" w:rsidP="008D6E30">
      <w:pPr>
        <w:widowControl w:val="0"/>
        <w:numPr>
          <w:ilvl w:val="1"/>
          <w:numId w:val="3"/>
        </w:numPr>
        <w:tabs>
          <w:tab w:val="clear" w:pos="1440"/>
          <w:tab w:val="num" w:pos="989"/>
        </w:tabs>
        <w:overflowPunct w:val="0"/>
        <w:autoSpaceDE w:val="0"/>
        <w:autoSpaceDN w:val="0"/>
        <w:adjustRightInd w:val="0"/>
        <w:spacing w:after="0" w:line="360" w:lineRule="auto"/>
        <w:ind w:left="0" w:firstLine="720"/>
        <w:contextualSpacing/>
        <w:jc w:val="both"/>
        <w:rPr>
          <w:rFonts w:ascii="Times New Roman" w:hAnsi="Times New Roman"/>
          <w:sz w:val="28"/>
          <w:szCs w:val="28"/>
          <w:lang w:val="ru-RU"/>
        </w:rPr>
      </w:pPr>
      <w:r w:rsidRPr="00F46E6E">
        <w:rPr>
          <w:rFonts w:ascii="Times New Roman" w:hAnsi="Times New Roman"/>
          <w:sz w:val="28"/>
          <w:szCs w:val="28"/>
          <w:lang w:val="ru-RU"/>
        </w:rPr>
        <w:t xml:space="preserve">формирование культуры здорового и безопасного образа жизни, укрепление здоровья обучающихся; </w:t>
      </w:r>
    </w:p>
    <w:p w:rsidR="00876F6C" w:rsidRPr="00FB22FB" w:rsidRDefault="00876F6C" w:rsidP="008D6E30">
      <w:pPr>
        <w:widowControl w:val="0"/>
        <w:numPr>
          <w:ilvl w:val="1"/>
          <w:numId w:val="3"/>
        </w:numPr>
        <w:tabs>
          <w:tab w:val="clear" w:pos="1440"/>
          <w:tab w:val="num" w:pos="1140"/>
        </w:tabs>
        <w:overflowPunct w:val="0"/>
        <w:autoSpaceDE w:val="0"/>
        <w:autoSpaceDN w:val="0"/>
        <w:adjustRightInd w:val="0"/>
        <w:spacing w:after="0" w:line="360" w:lineRule="auto"/>
        <w:ind w:left="0" w:firstLine="720"/>
        <w:contextualSpacing/>
        <w:jc w:val="both"/>
        <w:rPr>
          <w:rFonts w:ascii="Times New Roman" w:hAnsi="Times New Roman"/>
          <w:sz w:val="28"/>
          <w:szCs w:val="28"/>
          <w:lang w:val="ru-RU"/>
        </w:rPr>
      </w:pPr>
      <w:r w:rsidRPr="00F46E6E">
        <w:rPr>
          <w:rFonts w:ascii="Times New Roman" w:hAnsi="Times New Roman"/>
          <w:sz w:val="28"/>
          <w:szCs w:val="28"/>
          <w:lang w:val="ru-RU"/>
        </w:rPr>
        <w:lastRenderedPageBreak/>
        <w:t xml:space="preserve">формирование навыков адаптации к жизни в обществе, профессиональной ориентации; </w:t>
      </w:r>
    </w:p>
    <w:p w:rsidR="00876F6C" w:rsidRPr="00FB22FB" w:rsidRDefault="00876F6C" w:rsidP="008D6E30">
      <w:pPr>
        <w:widowControl w:val="0"/>
        <w:numPr>
          <w:ilvl w:val="1"/>
          <w:numId w:val="3"/>
        </w:numPr>
        <w:tabs>
          <w:tab w:val="clear" w:pos="1440"/>
          <w:tab w:val="num" w:pos="880"/>
        </w:tabs>
        <w:overflowPunct w:val="0"/>
        <w:autoSpaceDE w:val="0"/>
        <w:autoSpaceDN w:val="0"/>
        <w:adjustRightInd w:val="0"/>
        <w:spacing w:after="0" w:line="360" w:lineRule="auto"/>
        <w:ind w:left="0" w:firstLine="720"/>
        <w:contextualSpacing/>
        <w:jc w:val="both"/>
        <w:rPr>
          <w:rFonts w:ascii="Times New Roman" w:hAnsi="Times New Roman"/>
          <w:sz w:val="28"/>
          <w:szCs w:val="28"/>
          <w:lang w:val="ru-RU"/>
        </w:rPr>
      </w:pPr>
      <w:r w:rsidRPr="00F46E6E">
        <w:rPr>
          <w:rFonts w:ascii="Times New Roman" w:hAnsi="Times New Roman"/>
          <w:sz w:val="28"/>
          <w:szCs w:val="28"/>
          <w:lang w:val="ru-RU"/>
        </w:rPr>
        <w:t xml:space="preserve">выявление и поддержка детей, проявивших выдающиеся способности </w:t>
      </w:r>
      <w:r>
        <w:rPr>
          <w:rFonts w:ascii="Times New Roman" w:hAnsi="Times New Roman"/>
          <w:sz w:val="28"/>
          <w:szCs w:val="28"/>
          <w:lang w:val="ru-RU"/>
        </w:rPr>
        <w:t xml:space="preserve"> в </w:t>
      </w:r>
      <w:r w:rsidRPr="00FB22FB">
        <w:rPr>
          <w:rFonts w:ascii="Times New Roman" w:hAnsi="Times New Roman"/>
          <w:sz w:val="28"/>
          <w:szCs w:val="28"/>
          <w:lang w:val="ru-RU"/>
        </w:rPr>
        <w:t xml:space="preserve">спорте. </w:t>
      </w:r>
    </w:p>
    <w:p w:rsidR="00876F6C" w:rsidRPr="00FB22FB" w:rsidRDefault="00876F6C" w:rsidP="008D6E30">
      <w:pPr>
        <w:widowControl w:val="0"/>
        <w:autoSpaceDE w:val="0"/>
        <w:autoSpaceDN w:val="0"/>
        <w:adjustRightInd w:val="0"/>
        <w:spacing w:after="0" w:line="360" w:lineRule="auto"/>
        <w:ind w:firstLine="720"/>
        <w:contextualSpacing/>
        <w:jc w:val="both"/>
        <w:rPr>
          <w:rFonts w:ascii="Times New Roman" w:hAnsi="Times New Roman"/>
          <w:sz w:val="24"/>
          <w:szCs w:val="24"/>
        </w:rPr>
      </w:pPr>
      <w:r w:rsidRPr="00FB22FB">
        <w:rPr>
          <w:rFonts w:ascii="Times New Roman" w:hAnsi="Times New Roman"/>
          <w:bCs/>
          <w:sz w:val="28"/>
          <w:szCs w:val="28"/>
        </w:rPr>
        <w:t>Программа направлена на:</w:t>
      </w:r>
    </w:p>
    <w:p w:rsidR="00876F6C" w:rsidRPr="00FB22FB" w:rsidRDefault="00887265" w:rsidP="008D6E30">
      <w:pPr>
        <w:widowControl w:val="0"/>
        <w:numPr>
          <w:ilvl w:val="0"/>
          <w:numId w:val="4"/>
        </w:numPr>
        <w:tabs>
          <w:tab w:val="clear" w:pos="720"/>
          <w:tab w:val="num" w:pos="880"/>
        </w:tabs>
        <w:overflowPunct w:val="0"/>
        <w:autoSpaceDE w:val="0"/>
        <w:autoSpaceDN w:val="0"/>
        <w:adjustRightInd w:val="0"/>
        <w:spacing w:after="0" w:line="360" w:lineRule="auto"/>
        <w:ind w:left="0" w:firstLine="720"/>
        <w:contextualSpacing/>
        <w:jc w:val="both"/>
        <w:rPr>
          <w:rFonts w:ascii="Times New Roman" w:hAnsi="Times New Roman"/>
          <w:sz w:val="28"/>
          <w:szCs w:val="28"/>
        </w:rPr>
      </w:pPr>
      <w:r>
        <w:rPr>
          <w:rFonts w:ascii="Times New Roman" w:hAnsi="Times New Roman"/>
          <w:sz w:val="28"/>
          <w:szCs w:val="28"/>
          <w:lang w:val="ru-RU"/>
        </w:rPr>
        <w:t xml:space="preserve">  </w:t>
      </w:r>
      <w:r w:rsidR="00876F6C">
        <w:rPr>
          <w:rFonts w:ascii="Times New Roman" w:hAnsi="Times New Roman"/>
          <w:sz w:val="28"/>
          <w:szCs w:val="28"/>
        </w:rPr>
        <w:t xml:space="preserve">отбор одаренных детей; </w:t>
      </w:r>
    </w:p>
    <w:p w:rsidR="00876F6C" w:rsidRPr="00FB22FB" w:rsidRDefault="00876F6C" w:rsidP="008D6E30">
      <w:pPr>
        <w:widowControl w:val="0"/>
        <w:numPr>
          <w:ilvl w:val="0"/>
          <w:numId w:val="4"/>
        </w:numPr>
        <w:tabs>
          <w:tab w:val="clear" w:pos="720"/>
          <w:tab w:val="num" w:pos="1020"/>
        </w:tabs>
        <w:overflowPunct w:val="0"/>
        <w:autoSpaceDE w:val="0"/>
        <w:autoSpaceDN w:val="0"/>
        <w:adjustRightInd w:val="0"/>
        <w:spacing w:after="0" w:line="360" w:lineRule="auto"/>
        <w:ind w:left="0" w:firstLine="720"/>
        <w:contextualSpacing/>
        <w:jc w:val="both"/>
        <w:rPr>
          <w:rFonts w:ascii="Times New Roman" w:hAnsi="Times New Roman"/>
          <w:sz w:val="28"/>
          <w:szCs w:val="28"/>
          <w:lang w:val="ru-RU"/>
        </w:rPr>
      </w:pPr>
      <w:r w:rsidRPr="00F46E6E">
        <w:rPr>
          <w:rFonts w:ascii="Times New Roman" w:hAnsi="Times New Roman"/>
          <w:sz w:val="28"/>
          <w:szCs w:val="28"/>
          <w:lang w:val="ru-RU"/>
        </w:rPr>
        <w:t xml:space="preserve">создание условий для физического образования и развития детей; </w:t>
      </w:r>
    </w:p>
    <w:p w:rsidR="00876F6C" w:rsidRPr="00FB22FB" w:rsidRDefault="00876F6C" w:rsidP="008D6E30">
      <w:pPr>
        <w:widowControl w:val="0"/>
        <w:numPr>
          <w:ilvl w:val="0"/>
          <w:numId w:val="4"/>
        </w:numPr>
        <w:tabs>
          <w:tab w:val="clear" w:pos="720"/>
          <w:tab w:val="num" w:pos="1015"/>
        </w:tabs>
        <w:overflowPunct w:val="0"/>
        <w:autoSpaceDE w:val="0"/>
        <w:autoSpaceDN w:val="0"/>
        <w:adjustRightInd w:val="0"/>
        <w:spacing w:after="0" w:line="360" w:lineRule="auto"/>
        <w:ind w:left="0" w:firstLine="720"/>
        <w:contextualSpacing/>
        <w:jc w:val="both"/>
        <w:rPr>
          <w:rFonts w:ascii="Times New Roman" w:hAnsi="Times New Roman"/>
          <w:sz w:val="28"/>
          <w:szCs w:val="28"/>
          <w:lang w:val="ru-RU"/>
        </w:rPr>
      </w:pPr>
      <w:r w:rsidRPr="00F46E6E">
        <w:rPr>
          <w:rFonts w:ascii="Times New Roman" w:hAnsi="Times New Roman"/>
          <w:sz w:val="28"/>
          <w:szCs w:val="28"/>
          <w:lang w:val="ru-RU"/>
        </w:rPr>
        <w:t xml:space="preserve">формирование знаний, умений, навыков в области физической культуры и спорта, в том числе в избранном виде спорта; </w:t>
      </w:r>
    </w:p>
    <w:p w:rsidR="00876F6C" w:rsidRPr="00FB22FB" w:rsidRDefault="00876F6C" w:rsidP="008D6E30">
      <w:pPr>
        <w:widowControl w:val="0"/>
        <w:numPr>
          <w:ilvl w:val="0"/>
          <w:numId w:val="4"/>
        </w:numPr>
        <w:tabs>
          <w:tab w:val="clear" w:pos="720"/>
          <w:tab w:val="num" w:pos="895"/>
        </w:tabs>
        <w:overflowPunct w:val="0"/>
        <w:autoSpaceDE w:val="0"/>
        <w:autoSpaceDN w:val="0"/>
        <w:adjustRightInd w:val="0"/>
        <w:spacing w:after="0" w:line="360" w:lineRule="auto"/>
        <w:ind w:left="0" w:firstLine="720"/>
        <w:contextualSpacing/>
        <w:jc w:val="both"/>
        <w:rPr>
          <w:rFonts w:ascii="Times New Roman" w:hAnsi="Times New Roman"/>
          <w:sz w:val="28"/>
          <w:szCs w:val="28"/>
          <w:lang w:val="ru-RU"/>
        </w:rPr>
      </w:pPr>
      <w:r w:rsidRPr="00F46E6E">
        <w:rPr>
          <w:rFonts w:ascii="Times New Roman" w:hAnsi="Times New Roman"/>
          <w:sz w:val="28"/>
          <w:szCs w:val="28"/>
          <w:lang w:val="ru-RU"/>
        </w:rPr>
        <w:t xml:space="preserve">подготовку к освоению этапов спортивной подготовки, в том числе в дальнейшем по программам спортивной подготовки; </w:t>
      </w:r>
    </w:p>
    <w:p w:rsidR="00876F6C" w:rsidRPr="00FB22FB" w:rsidRDefault="00876F6C" w:rsidP="008D6E30">
      <w:pPr>
        <w:widowControl w:val="0"/>
        <w:numPr>
          <w:ilvl w:val="0"/>
          <w:numId w:val="4"/>
        </w:numPr>
        <w:tabs>
          <w:tab w:val="clear" w:pos="720"/>
          <w:tab w:val="num" w:pos="998"/>
        </w:tabs>
        <w:overflowPunct w:val="0"/>
        <w:autoSpaceDE w:val="0"/>
        <w:autoSpaceDN w:val="0"/>
        <w:adjustRightInd w:val="0"/>
        <w:spacing w:after="0" w:line="360" w:lineRule="auto"/>
        <w:ind w:left="0" w:firstLine="720"/>
        <w:contextualSpacing/>
        <w:jc w:val="both"/>
        <w:rPr>
          <w:rFonts w:ascii="Times New Roman" w:hAnsi="Times New Roman"/>
          <w:sz w:val="28"/>
          <w:szCs w:val="28"/>
          <w:lang w:val="ru-RU"/>
        </w:rPr>
      </w:pPr>
      <w:r w:rsidRPr="00F46E6E">
        <w:rPr>
          <w:rFonts w:ascii="Times New Roman" w:hAnsi="Times New Roman"/>
          <w:sz w:val="28"/>
          <w:szCs w:val="28"/>
          <w:lang w:val="ru-RU"/>
        </w:rPr>
        <w:t xml:space="preserve">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876F6C" w:rsidRPr="00B171AC" w:rsidRDefault="00876F6C" w:rsidP="008D6E30">
      <w:pPr>
        <w:widowControl w:val="0"/>
        <w:numPr>
          <w:ilvl w:val="0"/>
          <w:numId w:val="4"/>
        </w:numPr>
        <w:tabs>
          <w:tab w:val="clear" w:pos="720"/>
          <w:tab w:val="num" w:pos="953"/>
        </w:tabs>
        <w:overflowPunct w:val="0"/>
        <w:autoSpaceDE w:val="0"/>
        <w:autoSpaceDN w:val="0"/>
        <w:adjustRightInd w:val="0"/>
        <w:spacing w:after="0" w:line="360" w:lineRule="auto"/>
        <w:ind w:left="0" w:firstLine="720"/>
        <w:contextualSpacing/>
        <w:jc w:val="both"/>
        <w:rPr>
          <w:rFonts w:ascii="Times New Roman" w:hAnsi="Times New Roman"/>
          <w:sz w:val="24"/>
          <w:szCs w:val="24"/>
          <w:lang w:val="ru-RU"/>
        </w:rPr>
      </w:pPr>
      <w:r w:rsidRPr="009B061F">
        <w:rPr>
          <w:rFonts w:ascii="Times New Roman" w:hAnsi="Times New Roman"/>
          <w:sz w:val="28"/>
          <w:szCs w:val="28"/>
          <w:lang w:val="ru-RU"/>
        </w:rPr>
        <w:t>организацию досуга и формирование потребности в поддержании здорового образа жизни</w:t>
      </w:r>
      <w:r>
        <w:rPr>
          <w:rFonts w:ascii="Times New Roman" w:hAnsi="Times New Roman"/>
          <w:sz w:val="28"/>
          <w:szCs w:val="28"/>
          <w:lang w:val="ru-RU"/>
        </w:rPr>
        <w:t>.</w:t>
      </w:r>
    </w:p>
    <w:p w:rsidR="008D71F0" w:rsidRPr="008D6E30" w:rsidRDefault="00876F6C" w:rsidP="008D6E30">
      <w:pPr>
        <w:widowControl w:val="0"/>
        <w:overflowPunct w:val="0"/>
        <w:autoSpaceDE w:val="0"/>
        <w:autoSpaceDN w:val="0"/>
        <w:adjustRightInd w:val="0"/>
        <w:spacing w:after="0" w:line="360" w:lineRule="auto"/>
        <w:jc w:val="both"/>
        <w:rPr>
          <w:rFonts w:ascii="Times New Roman" w:hAnsi="Times New Roman"/>
          <w:sz w:val="28"/>
          <w:szCs w:val="28"/>
          <w:lang w:val="ru-RU"/>
        </w:rPr>
      </w:pPr>
      <w:r w:rsidRPr="00F0225D">
        <w:rPr>
          <w:rFonts w:ascii="Times New Roman" w:hAnsi="Times New Roman"/>
          <w:bCs/>
          <w:sz w:val="28"/>
          <w:szCs w:val="28"/>
          <w:lang w:val="ru-RU"/>
        </w:rPr>
        <w:t>Характеристика вида спорта –</w:t>
      </w:r>
      <w:r w:rsidR="008D6E30">
        <w:rPr>
          <w:rFonts w:ascii="Times New Roman" w:hAnsi="Times New Roman"/>
          <w:bCs/>
          <w:sz w:val="28"/>
          <w:szCs w:val="28"/>
          <w:lang w:val="ru-RU"/>
        </w:rPr>
        <w:t xml:space="preserve"> </w:t>
      </w:r>
      <w:r w:rsidR="00C96F9E" w:rsidRPr="00F0225D">
        <w:rPr>
          <w:rFonts w:ascii="Times New Roman" w:hAnsi="Times New Roman"/>
          <w:bCs/>
          <w:sz w:val="28"/>
          <w:szCs w:val="28"/>
          <w:lang w:val="ru-RU"/>
        </w:rPr>
        <w:t>шахматы</w:t>
      </w:r>
      <w:r w:rsidRPr="00F0225D">
        <w:rPr>
          <w:rFonts w:ascii="Times New Roman" w:hAnsi="Times New Roman"/>
          <w:bCs/>
          <w:sz w:val="28"/>
          <w:szCs w:val="28"/>
          <w:lang w:val="ru-RU"/>
        </w:rPr>
        <w:t>.</w:t>
      </w:r>
    </w:p>
    <w:p w:rsidR="008D71F0" w:rsidRPr="008D71F0" w:rsidRDefault="008D71F0" w:rsidP="008D6E30">
      <w:pPr>
        <w:shd w:val="clear" w:color="auto" w:fill="FFFFFF"/>
        <w:spacing w:after="0" w:line="360" w:lineRule="auto"/>
        <w:ind w:firstLine="709"/>
        <w:contextualSpacing/>
        <w:jc w:val="both"/>
        <w:textAlignment w:val="baseline"/>
        <w:rPr>
          <w:rFonts w:ascii="Times New Roman" w:hAnsi="Times New Roman"/>
          <w:sz w:val="28"/>
          <w:szCs w:val="28"/>
          <w:lang w:val="ru-RU"/>
        </w:rPr>
      </w:pPr>
      <w:r w:rsidRPr="008D71F0">
        <w:rPr>
          <w:rFonts w:ascii="Times New Roman" w:hAnsi="Times New Roman"/>
          <w:sz w:val="28"/>
          <w:szCs w:val="28"/>
          <w:lang w:val="ru-RU"/>
        </w:rPr>
        <w:t>Шахматы – великолепная игра с древнейшей историей, сегодня это популярный вид спорта, которым увлекаются миллионы человек во всех уголках планеты, наряду с этим это прекрасный тренажер для мозга, значительно увеличивающий его интеллектуальные способности.</w:t>
      </w:r>
    </w:p>
    <w:p w:rsidR="008D71F0" w:rsidRPr="008D71F0" w:rsidRDefault="008D71F0" w:rsidP="008D6E30">
      <w:pPr>
        <w:pStyle w:val="ab"/>
        <w:shd w:val="clear" w:color="auto" w:fill="FFFFFF"/>
        <w:spacing w:before="0" w:beforeAutospacing="0" w:after="0" w:afterAutospacing="0" w:line="360" w:lineRule="auto"/>
        <w:ind w:firstLine="709"/>
        <w:contextualSpacing/>
        <w:jc w:val="both"/>
        <w:rPr>
          <w:sz w:val="28"/>
          <w:szCs w:val="28"/>
        </w:rPr>
      </w:pPr>
      <w:r w:rsidRPr="0096288F">
        <w:rPr>
          <w:bCs/>
          <w:color w:val="000000"/>
          <w:sz w:val="28"/>
          <w:szCs w:val="28"/>
        </w:rPr>
        <w:t>Шахматы</w:t>
      </w:r>
      <w:r w:rsidRPr="0096288F">
        <w:rPr>
          <w:color w:val="000000"/>
          <w:sz w:val="28"/>
          <w:szCs w:val="28"/>
        </w:rPr>
        <w:t> </w:t>
      </w:r>
      <w:r w:rsidRPr="008D71F0">
        <w:rPr>
          <w:color w:val="000000"/>
          <w:sz w:val="28"/>
          <w:szCs w:val="28"/>
        </w:rPr>
        <w:t>— </w:t>
      </w:r>
      <w:hyperlink r:id="rId9" w:tooltip="Настольная игра" w:history="1">
        <w:r w:rsidRPr="008D71F0">
          <w:rPr>
            <w:sz w:val="28"/>
            <w:szCs w:val="28"/>
          </w:rPr>
          <w:t>настольная логическая игра</w:t>
        </w:r>
      </w:hyperlink>
      <w:r w:rsidRPr="008D71F0">
        <w:rPr>
          <w:sz w:val="28"/>
          <w:szCs w:val="28"/>
        </w:rPr>
        <w:t> со специальными фигурами на 64-клеточной доске для двух </w:t>
      </w:r>
      <w:hyperlink r:id="rId10" w:tooltip="Соперник" w:history="1">
        <w:r w:rsidRPr="008D71F0">
          <w:rPr>
            <w:sz w:val="28"/>
            <w:szCs w:val="28"/>
          </w:rPr>
          <w:t>соперников</w:t>
        </w:r>
      </w:hyperlink>
      <w:r w:rsidRPr="008D71F0">
        <w:rPr>
          <w:sz w:val="28"/>
          <w:szCs w:val="28"/>
        </w:rPr>
        <w:t>, сочетающая в себе элементы </w:t>
      </w:r>
      <w:hyperlink r:id="rId11" w:tooltip="Искусство" w:history="1">
        <w:r w:rsidRPr="008D71F0">
          <w:rPr>
            <w:sz w:val="28"/>
            <w:szCs w:val="28"/>
          </w:rPr>
          <w:t>искусства</w:t>
        </w:r>
      </w:hyperlink>
      <w:r w:rsidRPr="008D71F0">
        <w:rPr>
          <w:sz w:val="28"/>
          <w:szCs w:val="28"/>
        </w:rPr>
        <w:t> (в части </w:t>
      </w:r>
      <w:hyperlink r:id="rId12" w:tooltip="Шахматная композиция" w:history="1">
        <w:r w:rsidRPr="008D71F0">
          <w:rPr>
            <w:sz w:val="28"/>
            <w:szCs w:val="28"/>
          </w:rPr>
          <w:t>шахматной композиции</w:t>
        </w:r>
      </w:hyperlink>
      <w:r w:rsidRPr="008D71F0">
        <w:rPr>
          <w:sz w:val="28"/>
          <w:szCs w:val="28"/>
        </w:rPr>
        <w:t>), </w:t>
      </w:r>
      <w:hyperlink r:id="rId13" w:tooltip="Наука" w:history="1">
        <w:r w:rsidRPr="008D71F0">
          <w:rPr>
            <w:sz w:val="28"/>
            <w:szCs w:val="28"/>
          </w:rPr>
          <w:t>науки</w:t>
        </w:r>
      </w:hyperlink>
      <w:r w:rsidRPr="008D71F0">
        <w:rPr>
          <w:sz w:val="28"/>
          <w:szCs w:val="28"/>
        </w:rPr>
        <w:t> и </w:t>
      </w:r>
      <w:hyperlink r:id="rId14" w:tooltip="Спорт" w:history="1">
        <w:r w:rsidRPr="008D71F0">
          <w:rPr>
            <w:sz w:val="28"/>
            <w:szCs w:val="28"/>
          </w:rPr>
          <w:t>спорта</w:t>
        </w:r>
      </w:hyperlink>
      <w:r w:rsidRPr="008D71F0">
        <w:rPr>
          <w:sz w:val="28"/>
          <w:szCs w:val="28"/>
        </w:rPr>
        <w:t xml:space="preserve">. Название </w:t>
      </w:r>
      <w:r w:rsidRPr="0096288F">
        <w:rPr>
          <w:sz w:val="28"/>
          <w:szCs w:val="28"/>
        </w:rPr>
        <w:t xml:space="preserve">берёт начало из </w:t>
      </w:r>
      <w:hyperlink r:id="rId15" w:tooltip="Персидский язык" w:history="1">
        <w:r w:rsidRPr="0096288F">
          <w:rPr>
            <w:sz w:val="28"/>
            <w:szCs w:val="28"/>
          </w:rPr>
          <w:t>персидского языка</w:t>
        </w:r>
      </w:hyperlink>
      <w:r w:rsidRPr="0096288F">
        <w:rPr>
          <w:sz w:val="28"/>
          <w:szCs w:val="28"/>
        </w:rPr>
        <w:t>: </w:t>
      </w:r>
      <w:r w:rsidRPr="0096288F">
        <w:rPr>
          <w:iCs/>
          <w:sz w:val="28"/>
          <w:szCs w:val="28"/>
        </w:rPr>
        <w:t>шах</w:t>
      </w:r>
      <w:r w:rsidRPr="0096288F">
        <w:rPr>
          <w:sz w:val="28"/>
          <w:szCs w:val="28"/>
        </w:rPr>
        <w:t> и </w:t>
      </w:r>
      <w:r w:rsidRPr="0096288F">
        <w:rPr>
          <w:iCs/>
          <w:sz w:val="28"/>
          <w:szCs w:val="28"/>
        </w:rPr>
        <w:t>мат</w:t>
      </w:r>
      <w:r w:rsidRPr="0096288F">
        <w:rPr>
          <w:sz w:val="28"/>
          <w:szCs w:val="28"/>
        </w:rPr>
        <w:t xml:space="preserve">, что значит буквально: </w:t>
      </w:r>
      <w:r w:rsidRPr="0096288F">
        <w:rPr>
          <w:iCs/>
          <w:sz w:val="28"/>
          <w:szCs w:val="28"/>
        </w:rPr>
        <w:t>"</w:t>
      </w:r>
      <w:hyperlink r:id="rId16" w:tooltip="Шах (титул)" w:history="1">
        <w:r w:rsidRPr="0096288F">
          <w:rPr>
            <w:iCs/>
            <w:sz w:val="28"/>
            <w:szCs w:val="28"/>
          </w:rPr>
          <w:t>шах</w:t>
        </w:r>
      </w:hyperlink>
      <w:r w:rsidRPr="0096288F">
        <w:rPr>
          <w:iCs/>
          <w:sz w:val="28"/>
          <w:szCs w:val="28"/>
        </w:rPr>
        <w:t> умер"</w:t>
      </w:r>
      <w:r w:rsidRPr="0096288F">
        <w:rPr>
          <w:sz w:val="28"/>
          <w:szCs w:val="28"/>
        </w:rPr>
        <w:t>, а адекватно - передает смысл игры: "Смерть королю!".</w:t>
      </w:r>
    </w:p>
    <w:p w:rsidR="00B171AC" w:rsidRDefault="008D71F0" w:rsidP="008D6E30">
      <w:pPr>
        <w:widowControl w:val="0"/>
        <w:overflowPunct w:val="0"/>
        <w:autoSpaceDE w:val="0"/>
        <w:autoSpaceDN w:val="0"/>
        <w:adjustRightInd w:val="0"/>
        <w:spacing w:after="0" w:line="360" w:lineRule="auto"/>
        <w:ind w:firstLine="709"/>
        <w:contextualSpacing/>
        <w:jc w:val="both"/>
        <w:rPr>
          <w:rFonts w:ascii="Times New Roman" w:hAnsi="Times New Roman"/>
          <w:sz w:val="28"/>
          <w:szCs w:val="28"/>
          <w:lang w:val="ru-RU"/>
        </w:rPr>
      </w:pPr>
      <w:r w:rsidRPr="008D71F0">
        <w:rPr>
          <w:rFonts w:ascii="Times New Roman" w:hAnsi="Times New Roman"/>
          <w:sz w:val="28"/>
          <w:szCs w:val="28"/>
          <w:lang w:val="ru-RU"/>
        </w:rPr>
        <w:t xml:space="preserve">В шахматы могут играть также группы игроков, друг против друга или против одного игрока; такие игры обычно именуются консультационными. Игра подчиняется определённым правилам, которые дополняются </w:t>
      </w:r>
      <w:r w:rsidRPr="008D71F0">
        <w:rPr>
          <w:rFonts w:ascii="Times New Roman" w:hAnsi="Times New Roman"/>
          <w:sz w:val="28"/>
          <w:szCs w:val="28"/>
          <w:lang w:val="ru-RU"/>
        </w:rPr>
        <w:lastRenderedPageBreak/>
        <w:t>правилами</w:t>
      </w:r>
      <w:r w:rsidRPr="008D71F0">
        <w:rPr>
          <w:rFonts w:ascii="Times New Roman" w:hAnsi="Times New Roman"/>
          <w:sz w:val="28"/>
          <w:szCs w:val="28"/>
        </w:rPr>
        <w:t> </w:t>
      </w:r>
      <w:hyperlink r:id="rId17" w:tooltip="ФИДЕ" w:history="1">
        <w:r w:rsidRPr="008D71F0">
          <w:rPr>
            <w:rFonts w:ascii="Times New Roman" w:hAnsi="Times New Roman"/>
            <w:sz w:val="28"/>
            <w:szCs w:val="28"/>
            <w:lang w:val="ru-RU"/>
          </w:rPr>
          <w:t>ФИДЕ</w:t>
        </w:r>
      </w:hyperlink>
      <w:r w:rsidRPr="008D71F0">
        <w:rPr>
          <w:rFonts w:ascii="Times New Roman" w:hAnsi="Times New Roman"/>
          <w:sz w:val="28"/>
          <w:szCs w:val="28"/>
        </w:rPr>
        <w:t> </w:t>
      </w:r>
      <w:r w:rsidRPr="008D71F0">
        <w:rPr>
          <w:rFonts w:ascii="Times New Roman" w:hAnsi="Times New Roman"/>
          <w:sz w:val="28"/>
          <w:szCs w:val="28"/>
          <w:lang w:val="ru-RU"/>
        </w:rPr>
        <w:t>при проведении турниров. Игра по переписке, по</w:t>
      </w:r>
      <w:r w:rsidRPr="008D71F0">
        <w:rPr>
          <w:rFonts w:ascii="Times New Roman" w:hAnsi="Times New Roman"/>
          <w:sz w:val="28"/>
          <w:szCs w:val="28"/>
        </w:rPr>
        <w:t> </w:t>
      </w:r>
      <w:hyperlink r:id="rId18" w:tooltip="Телефон" w:history="1">
        <w:r w:rsidRPr="008D71F0">
          <w:rPr>
            <w:rFonts w:ascii="Times New Roman" w:hAnsi="Times New Roman"/>
            <w:sz w:val="28"/>
            <w:szCs w:val="28"/>
            <w:lang w:val="ru-RU"/>
          </w:rPr>
          <w:t>телефону</w:t>
        </w:r>
      </w:hyperlink>
      <w:r w:rsidRPr="008D71F0">
        <w:rPr>
          <w:rFonts w:ascii="Times New Roman" w:hAnsi="Times New Roman"/>
          <w:sz w:val="28"/>
          <w:szCs w:val="28"/>
          <w:lang w:val="ru-RU"/>
        </w:rPr>
        <w:t>, в</w:t>
      </w:r>
      <w:r w:rsidRPr="008D71F0">
        <w:rPr>
          <w:rFonts w:ascii="Times New Roman" w:hAnsi="Times New Roman"/>
          <w:sz w:val="28"/>
          <w:szCs w:val="28"/>
        </w:rPr>
        <w:t> </w:t>
      </w:r>
      <w:hyperlink r:id="rId19" w:tooltip="Интернет" w:history="1">
        <w:r w:rsidRPr="008D71F0">
          <w:rPr>
            <w:rFonts w:ascii="Times New Roman" w:hAnsi="Times New Roman"/>
            <w:sz w:val="28"/>
            <w:szCs w:val="28"/>
            <w:lang w:val="ru-RU"/>
          </w:rPr>
          <w:t>интернете</w:t>
        </w:r>
      </w:hyperlink>
      <w:r w:rsidRPr="008D71F0">
        <w:rPr>
          <w:rFonts w:ascii="Times New Roman" w:hAnsi="Times New Roman"/>
          <w:sz w:val="28"/>
          <w:szCs w:val="28"/>
        </w:rPr>
        <w:t> </w:t>
      </w:r>
      <w:r w:rsidRPr="008D71F0">
        <w:rPr>
          <w:rFonts w:ascii="Times New Roman" w:hAnsi="Times New Roman"/>
          <w:sz w:val="28"/>
          <w:szCs w:val="28"/>
          <w:lang w:val="ru-RU"/>
        </w:rPr>
        <w:t>регламентируется дополнительными правилами.</w:t>
      </w:r>
      <w:r w:rsidRPr="008D71F0">
        <w:rPr>
          <w:rFonts w:ascii="Times New Roman" w:hAnsi="Times New Roman"/>
          <w:sz w:val="28"/>
          <w:szCs w:val="28"/>
        </w:rPr>
        <w:t> </w:t>
      </w:r>
      <w:hyperlink r:id="rId20" w:tooltip="Варианты шахмат" w:history="1">
        <w:r w:rsidRPr="008D71F0">
          <w:rPr>
            <w:rFonts w:ascii="Times New Roman" w:hAnsi="Times New Roman"/>
            <w:sz w:val="28"/>
            <w:szCs w:val="28"/>
            <w:lang w:val="ru-RU"/>
          </w:rPr>
          <w:t>Варианты шахмат</w:t>
        </w:r>
      </w:hyperlink>
      <w:r w:rsidRPr="008D71F0">
        <w:rPr>
          <w:rFonts w:ascii="Times New Roman" w:hAnsi="Times New Roman"/>
          <w:sz w:val="28"/>
          <w:szCs w:val="28"/>
        </w:rPr>
        <w:t> </w:t>
      </w:r>
      <w:r w:rsidRPr="008D71F0">
        <w:rPr>
          <w:rFonts w:ascii="Times New Roman" w:hAnsi="Times New Roman"/>
          <w:sz w:val="28"/>
          <w:szCs w:val="28"/>
          <w:lang w:val="ru-RU"/>
        </w:rPr>
        <w:t>имеют другие правила (с теми же фигурами и доской), а в</w:t>
      </w:r>
      <w:r w:rsidRPr="008D71F0">
        <w:rPr>
          <w:rFonts w:ascii="Times New Roman" w:hAnsi="Times New Roman"/>
          <w:sz w:val="28"/>
          <w:szCs w:val="28"/>
        </w:rPr>
        <w:t> </w:t>
      </w:r>
      <w:hyperlink r:id="rId21" w:tooltip="Шахматная композиция" w:history="1">
        <w:r w:rsidRPr="008D71F0">
          <w:rPr>
            <w:rFonts w:ascii="Times New Roman" w:hAnsi="Times New Roman"/>
            <w:sz w:val="28"/>
            <w:szCs w:val="28"/>
            <w:lang w:val="ru-RU"/>
          </w:rPr>
          <w:t>шахматной композиции</w:t>
        </w:r>
      </w:hyperlink>
      <w:r w:rsidR="0096288F">
        <w:rPr>
          <w:lang w:val="ru-RU"/>
        </w:rPr>
        <w:t xml:space="preserve"> </w:t>
      </w:r>
      <w:hyperlink r:id="rId22" w:tooltip="Шахматный композитор" w:history="1">
        <w:r w:rsidRPr="008D71F0">
          <w:rPr>
            <w:rFonts w:ascii="Times New Roman" w:hAnsi="Times New Roman"/>
            <w:sz w:val="28"/>
            <w:szCs w:val="28"/>
            <w:lang w:val="ru-RU"/>
          </w:rPr>
          <w:t>составитель</w:t>
        </w:r>
      </w:hyperlink>
      <w:r w:rsidRPr="008D71F0">
        <w:rPr>
          <w:rFonts w:ascii="Times New Roman" w:hAnsi="Times New Roman"/>
          <w:sz w:val="28"/>
          <w:szCs w:val="28"/>
        </w:rPr>
        <w:t> </w:t>
      </w:r>
      <w:r w:rsidRPr="008D71F0">
        <w:rPr>
          <w:rFonts w:ascii="Times New Roman" w:hAnsi="Times New Roman"/>
          <w:sz w:val="28"/>
          <w:szCs w:val="28"/>
          <w:lang w:val="ru-RU"/>
        </w:rPr>
        <w:t>может менять размеры доски, вводить новые фигуры. В</w:t>
      </w:r>
      <w:r w:rsidRPr="008D71F0">
        <w:rPr>
          <w:rFonts w:ascii="Times New Roman" w:hAnsi="Times New Roman"/>
          <w:sz w:val="28"/>
          <w:szCs w:val="28"/>
        </w:rPr>
        <w:t> </w:t>
      </w:r>
      <w:hyperlink r:id="rId23" w:tooltip="Математика" w:history="1">
        <w:r w:rsidRPr="008D71F0">
          <w:rPr>
            <w:rFonts w:ascii="Times New Roman" w:hAnsi="Times New Roman"/>
            <w:sz w:val="28"/>
            <w:szCs w:val="28"/>
            <w:lang w:val="ru-RU"/>
          </w:rPr>
          <w:t>математике</w:t>
        </w:r>
      </w:hyperlink>
      <w:r w:rsidRPr="008D71F0">
        <w:rPr>
          <w:rFonts w:ascii="Times New Roman" w:hAnsi="Times New Roman"/>
          <w:sz w:val="28"/>
          <w:szCs w:val="28"/>
        </w:rPr>
        <w:t> </w:t>
      </w:r>
      <w:r w:rsidRPr="008D71F0">
        <w:rPr>
          <w:rFonts w:ascii="Times New Roman" w:hAnsi="Times New Roman"/>
          <w:sz w:val="28"/>
          <w:szCs w:val="28"/>
          <w:lang w:val="ru-RU"/>
        </w:rPr>
        <w:t>изучаются различные аспекты шахматной игры (например, классические «</w:t>
      </w:r>
      <w:hyperlink r:id="rId24" w:tooltip="Задача о ходе коня" w:history="1">
        <w:r w:rsidRPr="008D71F0">
          <w:rPr>
            <w:rFonts w:ascii="Times New Roman" w:hAnsi="Times New Roman"/>
            <w:sz w:val="28"/>
            <w:szCs w:val="28"/>
            <w:lang w:val="ru-RU"/>
          </w:rPr>
          <w:t>Задача о ходе коня</w:t>
        </w:r>
      </w:hyperlink>
      <w:r w:rsidRPr="008D71F0">
        <w:rPr>
          <w:rFonts w:ascii="Times New Roman" w:hAnsi="Times New Roman"/>
          <w:sz w:val="28"/>
          <w:szCs w:val="28"/>
          <w:lang w:val="ru-RU"/>
        </w:rPr>
        <w:t>» и «</w:t>
      </w:r>
      <w:hyperlink r:id="rId25" w:tooltip="Задача о восьми ферзях" w:history="1">
        <w:r w:rsidRPr="008D71F0">
          <w:rPr>
            <w:rFonts w:ascii="Times New Roman" w:hAnsi="Times New Roman"/>
            <w:sz w:val="28"/>
            <w:szCs w:val="28"/>
            <w:lang w:val="ru-RU"/>
          </w:rPr>
          <w:t>Задача о восьми ферзях</w:t>
        </w:r>
      </w:hyperlink>
      <w:r w:rsidRPr="008D71F0">
        <w:rPr>
          <w:rFonts w:ascii="Times New Roman" w:hAnsi="Times New Roman"/>
          <w:sz w:val="28"/>
          <w:szCs w:val="28"/>
          <w:lang w:val="ru-RU"/>
        </w:rPr>
        <w:t xml:space="preserve">»), в том числе с помощью </w:t>
      </w:r>
      <w:hyperlink r:id="rId26" w:tooltip="Компьютерное моделирование" w:history="1">
        <w:r w:rsidRPr="008D71F0">
          <w:rPr>
            <w:rFonts w:ascii="Times New Roman" w:hAnsi="Times New Roman"/>
            <w:sz w:val="28"/>
            <w:szCs w:val="28"/>
            <w:lang w:val="ru-RU"/>
          </w:rPr>
          <w:t>компьютерного моделирования</w:t>
        </w:r>
      </w:hyperlink>
      <w:r w:rsidRPr="008D71F0">
        <w:rPr>
          <w:rFonts w:ascii="Times New Roman" w:hAnsi="Times New Roman"/>
          <w:sz w:val="28"/>
          <w:szCs w:val="28"/>
          <w:lang w:val="ru-RU"/>
        </w:rPr>
        <w:t>. С</w:t>
      </w:r>
      <w:r w:rsidRPr="008D71F0">
        <w:rPr>
          <w:rFonts w:ascii="Times New Roman" w:hAnsi="Times New Roman"/>
          <w:sz w:val="28"/>
          <w:szCs w:val="28"/>
        </w:rPr>
        <w:t> </w:t>
      </w:r>
      <w:hyperlink r:id="rId27" w:tooltip="1886 год" w:history="1">
        <w:r w:rsidRPr="008D71F0">
          <w:rPr>
            <w:rFonts w:ascii="Times New Roman" w:hAnsi="Times New Roman"/>
            <w:sz w:val="28"/>
            <w:szCs w:val="28"/>
            <w:lang w:val="ru-RU"/>
          </w:rPr>
          <w:t>1886 года</w:t>
        </w:r>
      </w:hyperlink>
      <w:r w:rsidRPr="008D71F0">
        <w:rPr>
          <w:rFonts w:ascii="Times New Roman" w:hAnsi="Times New Roman"/>
          <w:sz w:val="28"/>
          <w:szCs w:val="28"/>
        </w:rPr>
        <w:t> </w:t>
      </w:r>
      <w:r w:rsidRPr="008D71F0">
        <w:rPr>
          <w:rFonts w:ascii="Times New Roman" w:hAnsi="Times New Roman"/>
          <w:sz w:val="28"/>
          <w:szCs w:val="28"/>
          <w:lang w:val="ru-RU"/>
        </w:rPr>
        <w:t>разыгрывается звание</w:t>
      </w:r>
      <w:r w:rsidRPr="008D71F0">
        <w:rPr>
          <w:rFonts w:ascii="Times New Roman" w:hAnsi="Times New Roman"/>
          <w:sz w:val="28"/>
          <w:szCs w:val="28"/>
        </w:rPr>
        <w:t> </w:t>
      </w:r>
      <w:hyperlink r:id="rId28" w:tooltip="Чемпион мира по шахматам" w:history="1">
        <w:r w:rsidRPr="008D71F0">
          <w:rPr>
            <w:rFonts w:ascii="Times New Roman" w:hAnsi="Times New Roman"/>
            <w:sz w:val="28"/>
            <w:szCs w:val="28"/>
            <w:lang w:val="ru-RU"/>
          </w:rPr>
          <w:t>чемпиона мира по шахматам</w:t>
        </w:r>
      </w:hyperlink>
      <w:r w:rsidRPr="008D71F0">
        <w:rPr>
          <w:rFonts w:ascii="Times New Roman" w:hAnsi="Times New Roman"/>
          <w:sz w:val="28"/>
          <w:szCs w:val="28"/>
          <w:lang w:val="ru-RU"/>
        </w:rPr>
        <w:t>. С</w:t>
      </w:r>
      <w:r w:rsidRPr="008D71F0">
        <w:rPr>
          <w:rFonts w:ascii="Times New Roman" w:hAnsi="Times New Roman"/>
          <w:sz w:val="28"/>
          <w:szCs w:val="28"/>
        </w:rPr>
        <w:t> </w:t>
      </w:r>
      <w:hyperlink r:id="rId29" w:tooltip="1924 год" w:history="1">
        <w:r w:rsidRPr="008D71F0">
          <w:rPr>
            <w:rFonts w:ascii="Times New Roman" w:hAnsi="Times New Roman"/>
            <w:sz w:val="28"/>
            <w:szCs w:val="28"/>
            <w:lang w:val="ru-RU"/>
          </w:rPr>
          <w:t>1924 года</w:t>
        </w:r>
      </w:hyperlink>
      <w:r w:rsidRPr="008D71F0">
        <w:rPr>
          <w:rFonts w:ascii="Times New Roman" w:hAnsi="Times New Roman"/>
          <w:sz w:val="28"/>
          <w:szCs w:val="28"/>
        </w:rPr>
        <w:t> </w:t>
      </w:r>
      <w:r w:rsidRPr="008D71F0">
        <w:rPr>
          <w:rFonts w:ascii="Times New Roman" w:hAnsi="Times New Roman"/>
          <w:sz w:val="28"/>
          <w:szCs w:val="28"/>
          <w:lang w:val="ru-RU"/>
        </w:rPr>
        <w:t>существует Международная шахматная федерация</w:t>
      </w:r>
      <w:r w:rsidRPr="008D71F0">
        <w:rPr>
          <w:rFonts w:ascii="Times New Roman" w:hAnsi="Times New Roman"/>
          <w:sz w:val="28"/>
          <w:szCs w:val="28"/>
        </w:rPr>
        <w:t> </w:t>
      </w:r>
      <w:hyperlink r:id="rId30" w:tooltip="ФИДЕ" w:history="1">
        <w:r w:rsidRPr="008D71F0">
          <w:rPr>
            <w:rFonts w:ascii="Times New Roman" w:hAnsi="Times New Roman"/>
            <w:sz w:val="28"/>
            <w:szCs w:val="28"/>
            <w:u w:val="single"/>
            <w:lang w:val="ru-RU"/>
          </w:rPr>
          <w:t>ФИДЕ</w:t>
        </w:r>
      </w:hyperlink>
      <w:r w:rsidRPr="008D71F0">
        <w:rPr>
          <w:rFonts w:ascii="Times New Roman" w:hAnsi="Times New Roman"/>
          <w:sz w:val="28"/>
          <w:szCs w:val="28"/>
          <w:lang w:val="ru-RU"/>
        </w:rPr>
        <w:t>, под эгидой которой проводится большинство крупнейших международных соревнований</w:t>
      </w:r>
      <w:r>
        <w:rPr>
          <w:rFonts w:ascii="Times New Roman" w:hAnsi="Times New Roman"/>
          <w:sz w:val="28"/>
          <w:szCs w:val="28"/>
          <w:lang w:val="ru-RU"/>
        </w:rPr>
        <w:t>.</w:t>
      </w:r>
    </w:p>
    <w:p w:rsidR="0066776A" w:rsidRPr="00F0225D" w:rsidRDefault="0066776A" w:rsidP="008D6E30">
      <w:pPr>
        <w:widowControl w:val="0"/>
        <w:overflowPunct w:val="0"/>
        <w:autoSpaceDE w:val="0"/>
        <w:autoSpaceDN w:val="0"/>
        <w:adjustRightInd w:val="0"/>
        <w:spacing w:after="0" w:line="360" w:lineRule="auto"/>
        <w:contextualSpacing/>
        <w:jc w:val="both"/>
        <w:rPr>
          <w:rFonts w:ascii="Times New Roman" w:hAnsi="Times New Roman"/>
          <w:sz w:val="28"/>
          <w:szCs w:val="28"/>
          <w:lang w:val="ru-RU"/>
        </w:rPr>
      </w:pPr>
      <w:r w:rsidRPr="00F0225D">
        <w:rPr>
          <w:rFonts w:ascii="Times New Roman" w:hAnsi="Times New Roman"/>
          <w:sz w:val="28"/>
          <w:szCs w:val="28"/>
          <w:lang w:val="ru-RU"/>
        </w:rPr>
        <w:t>Структура системы многолетней подготовки (этапы, периоды)</w:t>
      </w:r>
      <w:r w:rsidR="00C96F9E" w:rsidRPr="00F0225D">
        <w:rPr>
          <w:rFonts w:ascii="Times New Roman" w:hAnsi="Times New Roman"/>
          <w:sz w:val="28"/>
          <w:szCs w:val="28"/>
          <w:lang w:val="ru-RU"/>
        </w:rPr>
        <w:t xml:space="preserve"> шахматиста</w:t>
      </w:r>
      <w:r w:rsidR="00112E88" w:rsidRPr="00F0225D">
        <w:rPr>
          <w:rFonts w:ascii="Times New Roman" w:hAnsi="Times New Roman"/>
          <w:sz w:val="28"/>
          <w:szCs w:val="28"/>
          <w:lang w:val="ru-RU"/>
        </w:rPr>
        <w:t>.</w:t>
      </w:r>
    </w:p>
    <w:p w:rsidR="00112E88" w:rsidRPr="00F46E6E" w:rsidRDefault="00112E88" w:rsidP="008D6E30">
      <w:pPr>
        <w:widowControl w:val="0"/>
        <w:overflowPunct w:val="0"/>
        <w:autoSpaceDE w:val="0"/>
        <w:autoSpaceDN w:val="0"/>
        <w:adjustRightInd w:val="0"/>
        <w:spacing w:after="0" w:line="360" w:lineRule="auto"/>
        <w:ind w:firstLine="720"/>
        <w:contextualSpacing/>
        <w:jc w:val="both"/>
        <w:rPr>
          <w:rFonts w:ascii="Times New Roman" w:hAnsi="Times New Roman"/>
          <w:sz w:val="24"/>
          <w:szCs w:val="24"/>
          <w:lang w:val="ru-RU"/>
        </w:rPr>
      </w:pPr>
      <w:r w:rsidRPr="00F46E6E">
        <w:rPr>
          <w:rFonts w:ascii="Times New Roman" w:hAnsi="Times New Roman"/>
          <w:sz w:val="28"/>
          <w:szCs w:val="28"/>
          <w:lang w:val="ru-RU"/>
        </w:rPr>
        <w:t xml:space="preserve">Система многолетней спортивной подготовки </w:t>
      </w:r>
      <w:r w:rsidR="00C96F9E">
        <w:rPr>
          <w:rFonts w:ascii="Times New Roman" w:hAnsi="Times New Roman"/>
          <w:sz w:val="28"/>
          <w:szCs w:val="28"/>
          <w:lang w:val="ru-RU"/>
        </w:rPr>
        <w:t>шахматист</w:t>
      </w:r>
      <w:r w:rsidRPr="00F46E6E">
        <w:rPr>
          <w:rFonts w:ascii="Times New Roman" w:hAnsi="Times New Roman"/>
          <w:sz w:val="28"/>
          <w:szCs w:val="28"/>
          <w:lang w:val="ru-RU"/>
        </w:rPr>
        <w:t xml:space="preserve">а включает и предполагает </w:t>
      </w:r>
      <w:r w:rsidRPr="00FB22FB">
        <w:rPr>
          <w:rFonts w:ascii="Times New Roman" w:hAnsi="Times New Roman"/>
          <w:sz w:val="28"/>
          <w:szCs w:val="28"/>
          <w:lang w:val="ru-RU"/>
        </w:rPr>
        <w:t xml:space="preserve">решение </w:t>
      </w:r>
      <w:r w:rsidRPr="00FB22FB">
        <w:rPr>
          <w:rFonts w:ascii="Times New Roman" w:hAnsi="Times New Roman"/>
          <w:bCs/>
          <w:sz w:val="28"/>
          <w:szCs w:val="28"/>
          <w:lang w:val="ru-RU"/>
        </w:rPr>
        <w:t>следующих задач:</w:t>
      </w:r>
    </w:p>
    <w:p w:rsidR="00112E88" w:rsidRPr="00B171AC" w:rsidRDefault="00112E88" w:rsidP="008D6E30">
      <w:pPr>
        <w:widowControl w:val="0"/>
        <w:numPr>
          <w:ilvl w:val="0"/>
          <w:numId w:val="5"/>
        </w:numPr>
        <w:tabs>
          <w:tab w:val="clear" w:pos="720"/>
          <w:tab w:val="num" w:pos="993"/>
        </w:tabs>
        <w:overflowPunct w:val="0"/>
        <w:autoSpaceDE w:val="0"/>
        <w:autoSpaceDN w:val="0"/>
        <w:adjustRightInd w:val="0"/>
        <w:spacing w:after="0" w:line="360" w:lineRule="auto"/>
        <w:ind w:left="0" w:firstLine="709"/>
        <w:contextualSpacing/>
        <w:jc w:val="both"/>
        <w:rPr>
          <w:rFonts w:ascii="Times New Roman" w:hAnsi="Times New Roman"/>
          <w:sz w:val="28"/>
          <w:szCs w:val="28"/>
          <w:lang w:val="ru-RU"/>
        </w:rPr>
      </w:pPr>
      <w:r w:rsidRPr="00B171AC">
        <w:rPr>
          <w:rFonts w:ascii="Times New Roman" w:hAnsi="Times New Roman"/>
          <w:sz w:val="28"/>
          <w:szCs w:val="28"/>
          <w:lang w:val="ru-RU"/>
        </w:rPr>
        <w:t xml:space="preserve">укрепление здоровья; </w:t>
      </w:r>
    </w:p>
    <w:p w:rsidR="00112E88" w:rsidRPr="00F46E6E" w:rsidRDefault="00112E88" w:rsidP="008D6E30">
      <w:pPr>
        <w:widowControl w:val="0"/>
        <w:numPr>
          <w:ilvl w:val="0"/>
          <w:numId w:val="5"/>
        </w:numPr>
        <w:tabs>
          <w:tab w:val="clear" w:pos="720"/>
          <w:tab w:val="num" w:pos="993"/>
        </w:tabs>
        <w:overflowPunct w:val="0"/>
        <w:autoSpaceDE w:val="0"/>
        <w:autoSpaceDN w:val="0"/>
        <w:adjustRightInd w:val="0"/>
        <w:spacing w:after="0" w:line="360" w:lineRule="auto"/>
        <w:ind w:left="0" w:firstLine="709"/>
        <w:contextualSpacing/>
        <w:jc w:val="both"/>
        <w:rPr>
          <w:rFonts w:ascii="Times New Roman" w:hAnsi="Times New Roman"/>
          <w:sz w:val="28"/>
          <w:szCs w:val="28"/>
          <w:lang w:val="ru-RU"/>
        </w:rPr>
      </w:pPr>
      <w:r w:rsidRPr="00F46E6E">
        <w:rPr>
          <w:rFonts w:ascii="Times New Roman" w:hAnsi="Times New Roman"/>
          <w:sz w:val="28"/>
          <w:szCs w:val="28"/>
          <w:lang w:val="ru-RU"/>
        </w:rPr>
        <w:t xml:space="preserve">привитие стойкого интереса к занятиям спортом; </w:t>
      </w:r>
    </w:p>
    <w:p w:rsidR="00112E88" w:rsidRDefault="00112E88" w:rsidP="008D6E30">
      <w:pPr>
        <w:widowControl w:val="0"/>
        <w:numPr>
          <w:ilvl w:val="0"/>
          <w:numId w:val="5"/>
        </w:numPr>
        <w:tabs>
          <w:tab w:val="clear" w:pos="720"/>
          <w:tab w:val="num" w:pos="993"/>
        </w:tabs>
        <w:overflowPunct w:val="0"/>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воспитание черт спортивного характера; </w:t>
      </w:r>
    </w:p>
    <w:p w:rsidR="00112E88" w:rsidRPr="00FB22FB" w:rsidRDefault="00112E88" w:rsidP="008D6E30">
      <w:pPr>
        <w:widowControl w:val="0"/>
        <w:numPr>
          <w:ilvl w:val="0"/>
          <w:numId w:val="5"/>
        </w:numPr>
        <w:tabs>
          <w:tab w:val="clear" w:pos="720"/>
          <w:tab w:val="num" w:pos="993"/>
        </w:tabs>
        <w:overflowPunct w:val="0"/>
        <w:autoSpaceDE w:val="0"/>
        <w:autoSpaceDN w:val="0"/>
        <w:adjustRightInd w:val="0"/>
        <w:spacing w:after="0" w:line="360" w:lineRule="auto"/>
        <w:ind w:left="0" w:firstLine="709"/>
        <w:contextualSpacing/>
        <w:jc w:val="both"/>
        <w:rPr>
          <w:rFonts w:ascii="Times New Roman" w:hAnsi="Times New Roman"/>
          <w:sz w:val="28"/>
          <w:szCs w:val="28"/>
          <w:lang w:val="ru-RU"/>
        </w:rPr>
      </w:pPr>
      <w:r w:rsidRPr="00F46E6E">
        <w:rPr>
          <w:rFonts w:ascii="Times New Roman" w:hAnsi="Times New Roman"/>
          <w:sz w:val="28"/>
          <w:szCs w:val="28"/>
          <w:lang w:val="ru-RU"/>
        </w:rPr>
        <w:t xml:space="preserve">формирование должных норм общественного поведения; </w:t>
      </w:r>
    </w:p>
    <w:p w:rsidR="00112E88" w:rsidRDefault="00112E88" w:rsidP="008D6E30">
      <w:pPr>
        <w:widowControl w:val="0"/>
        <w:numPr>
          <w:ilvl w:val="0"/>
          <w:numId w:val="5"/>
        </w:numPr>
        <w:tabs>
          <w:tab w:val="clear" w:pos="720"/>
          <w:tab w:val="num" w:pos="993"/>
        </w:tabs>
        <w:overflowPunct w:val="0"/>
        <w:autoSpaceDE w:val="0"/>
        <w:autoSpaceDN w:val="0"/>
        <w:adjustRightInd w:val="0"/>
        <w:spacing w:after="0" w:line="360" w:lineRule="auto"/>
        <w:ind w:left="0" w:firstLine="709"/>
        <w:contextualSpacing/>
        <w:jc w:val="both"/>
        <w:rPr>
          <w:rFonts w:ascii="Times New Roman" w:hAnsi="Times New Roman"/>
          <w:sz w:val="28"/>
          <w:szCs w:val="28"/>
          <w:lang w:val="ru-RU"/>
        </w:rPr>
      </w:pPr>
      <w:r w:rsidRPr="00F46E6E">
        <w:rPr>
          <w:rFonts w:ascii="Times New Roman" w:hAnsi="Times New Roman"/>
          <w:sz w:val="28"/>
          <w:szCs w:val="28"/>
          <w:lang w:val="ru-RU"/>
        </w:rPr>
        <w:t>выявление задатков, способностей и спортивной одар</w:t>
      </w:r>
      <w:r w:rsidR="000F6D3E">
        <w:rPr>
          <w:rFonts w:ascii="Times New Roman" w:hAnsi="Times New Roman"/>
          <w:sz w:val="28"/>
          <w:szCs w:val="28"/>
          <w:lang w:val="ru-RU"/>
        </w:rPr>
        <w:t>е</w:t>
      </w:r>
      <w:r w:rsidRPr="00F46E6E">
        <w:rPr>
          <w:rFonts w:ascii="Times New Roman" w:hAnsi="Times New Roman"/>
          <w:sz w:val="28"/>
          <w:szCs w:val="28"/>
          <w:lang w:val="ru-RU"/>
        </w:rPr>
        <w:t xml:space="preserve">нности; </w:t>
      </w:r>
    </w:p>
    <w:p w:rsidR="00112E88" w:rsidRPr="00FB22FB" w:rsidRDefault="00112E88" w:rsidP="008D6E30">
      <w:pPr>
        <w:widowControl w:val="0"/>
        <w:numPr>
          <w:ilvl w:val="0"/>
          <w:numId w:val="5"/>
        </w:numPr>
        <w:tabs>
          <w:tab w:val="clear" w:pos="720"/>
          <w:tab w:val="num" w:pos="993"/>
        </w:tabs>
        <w:overflowPunct w:val="0"/>
        <w:autoSpaceDE w:val="0"/>
        <w:autoSpaceDN w:val="0"/>
        <w:adjustRightInd w:val="0"/>
        <w:spacing w:after="0" w:line="360" w:lineRule="auto"/>
        <w:ind w:left="0" w:firstLine="709"/>
        <w:contextualSpacing/>
        <w:jc w:val="both"/>
        <w:rPr>
          <w:rFonts w:ascii="Times New Roman" w:hAnsi="Times New Roman"/>
          <w:sz w:val="28"/>
          <w:szCs w:val="28"/>
          <w:lang w:val="ru-RU"/>
        </w:rPr>
      </w:pPr>
      <w:r w:rsidRPr="00FB22FB">
        <w:rPr>
          <w:rFonts w:ascii="Times New Roman" w:hAnsi="Times New Roman"/>
          <w:sz w:val="28"/>
          <w:szCs w:val="28"/>
          <w:lang w:val="ru-RU"/>
        </w:rPr>
        <w:t>повышение разносторонней физической подготовленности;</w:t>
      </w:r>
    </w:p>
    <w:p w:rsidR="00112E88" w:rsidRPr="00FB22FB" w:rsidRDefault="00112E88" w:rsidP="008D6E30">
      <w:pPr>
        <w:widowControl w:val="0"/>
        <w:numPr>
          <w:ilvl w:val="0"/>
          <w:numId w:val="6"/>
        </w:numPr>
        <w:tabs>
          <w:tab w:val="clear" w:pos="720"/>
          <w:tab w:val="num" w:pos="993"/>
        </w:tabs>
        <w:overflowPunct w:val="0"/>
        <w:autoSpaceDE w:val="0"/>
        <w:autoSpaceDN w:val="0"/>
        <w:adjustRightInd w:val="0"/>
        <w:spacing w:after="0" w:line="360" w:lineRule="auto"/>
        <w:ind w:left="0" w:firstLine="709"/>
        <w:contextualSpacing/>
        <w:jc w:val="both"/>
        <w:rPr>
          <w:rFonts w:ascii="Times New Roman" w:hAnsi="Times New Roman"/>
          <w:sz w:val="28"/>
          <w:szCs w:val="28"/>
          <w:lang w:val="ru-RU"/>
        </w:rPr>
      </w:pPr>
      <w:r w:rsidRPr="00F46E6E">
        <w:rPr>
          <w:rFonts w:ascii="Times New Roman" w:hAnsi="Times New Roman"/>
          <w:sz w:val="28"/>
          <w:szCs w:val="28"/>
          <w:lang w:val="ru-RU"/>
        </w:rPr>
        <w:t xml:space="preserve">приобретение и накопление соревновательного опыта; </w:t>
      </w:r>
    </w:p>
    <w:p w:rsidR="00112E88" w:rsidRPr="00F46E6E" w:rsidRDefault="00112E88" w:rsidP="008D6E30">
      <w:pPr>
        <w:widowControl w:val="0"/>
        <w:numPr>
          <w:ilvl w:val="0"/>
          <w:numId w:val="6"/>
        </w:numPr>
        <w:tabs>
          <w:tab w:val="clear" w:pos="720"/>
          <w:tab w:val="num" w:pos="993"/>
        </w:tabs>
        <w:overflowPunct w:val="0"/>
        <w:autoSpaceDE w:val="0"/>
        <w:autoSpaceDN w:val="0"/>
        <w:adjustRightInd w:val="0"/>
        <w:spacing w:after="0" w:line="360" w:lineRule="auto"/>
        <w:ind w:left="0" w:firstLine="709"/>
        <w:contextualSpacing/>
        <w:jc w:val="both"/>
        <w:rPr>
          <w:rFonts w:ascii="Times New Roman" w:hAnsi="Times New Roman"/>
          <w:sz w:val="28"/>
          <w:szCs w:val="28"/>
          <w:lang w:val="ru-RU"/>
        </w:rPr>
      </w:pPr>
      <w:r w:rsidRPr="00F46E6E">
        <w:rPr>
          <w:rFonts w:ascii="Times New Roman" w:hAnsi="Times New Roman"/>
          <w:sz w:val="28"/>
          <w:szCs w:val="28"/>
          <w:lang w:val="ru-RU"/>
        </w:rPr>
        <w:t xml:space="preserve">приобретение навыков в организации и проведении соревнований по общей и специальной физической подготовки; </w:t>
      </w:r>
    </w:p>
    <w:p w:rsidR="00112E88" w:rsidRDefault="000F6D3E" w:rsidP="008D6E30">
      <w:pPr>
        <w:widowControl w:val="0"/>
        <w:overflowPunct w:val="0"/>
        <w:autoSpaceDE w:val="0"/>
        <w:autoSpaceDN w:val="0"/>
        <w:adjustRightInd w:val="0"/>
        <w:spacing w:after="0" w:line="360" w:lineRule="auto"/>
        <w:ind w:left="709"/>
        <w:contextualSpacing/>
        <w:jc w:val="both"/>
        <w:rPr>
          <w:rFonts w:ascii="Times New Roman" w:hAnsi="Times New Roman"/>
          <w:sz w:val="28"/>
          <w:szCs w:val="28"/>
        </w:rPr>
      </w:pPr>
      <w:r>
        <w:rPr>
          <w:rFonts w:ascii="Times New Roman" w:hAnsi="Times New Roman"/>
          <w:sz w:val="28"/>
          <w:szCs w:val="28"/>
          <w:lang w:val="ru-RU"/>
        </w:rPr>
        <w:t xml:space="preserve">- </w:t>
      </w:r>
      <w:r w:rsidR="00112E88">
        <w:rPr>
          <w:rFonts w:ascii="Times New Roman" w:hAnsi="Times New Roman"/>
          <w:sz w:val="28"/>
          <w:szCs w:val="28"/>
        </w:rPr>
        <w:t xml:space="preserve">освоение допустимых тренировочных нагрузок; </w:t>
      </w:r>
    </w:p>
    <w:p w:rsidR="00112E88" w:rsidRPr="00F46E6E" w:rsidRDefault="00112E88" w:rsidP="008D6E30">
      <w:pPr>
        <w:widowControl w:val="0"/>
        <w:numPr>
          <w:ilvl w:val="0"/>
          <w:numId w:val="6"/>
        </w:numPr>
        <w:tabs>
          <w:tab w:val="clear" w:pos="720"/>
          <w:tab w:val="num" w:pos="993"/>
        </w:tabs>
        <w:overflowPunct w:val="0"/>
        <w:autoSpaceDE w:val="0"/>
        <w:autoSpaceDN w:val="0"/>
        <w:adjustRightInd w:val="0"/>
        <w:spacing w:after="0" w:line="360" w:lineRule="auto"/>
        <w:ind w:left="0" w:firstLine="709"/>
        <w:contextualSpacing/>
        <w:jc w:val="both"/>
        <w:rPr>
          <w:rFonts w:ascii="Times New Roman" w:hAnsi="Times New Roman"/>
          <w:sz w:val="28"/>
          <w:szCs w:val="28"/>
          <w:lang w:val="ru-RU"/>
        </w:rPr>
      </w:pPr>
      <w:r w:rsidRPr="00F46E6E">
        <w:rPr>
          <w:rFonts w:ascii="Times New Roman" w:hAnsi="Times New Roman"/>
          <w:sz w:val="28"/>
          <w:szCs w:val="28"/>
          <w:lang w:val="ru-RU"/>
        </w:rPr>
        <w:t xml:space="preserve">совершенствование технического и тактического мастерства; </w:t>
      </w:r>
    </w:p>
    <w:p w:rsidR="00112E88" w:rsidRPr="00F46E6E" w:rsidRDefault="00112E88" w:rsidP="008D6E30">
      <w:pPr>
        <w:widowControl w:val="0"/>
        <w:numPr>
          <w:ilvl w:val="0"/>
          <w:numId w:val="6"/>
        </w:numPr>
        <w:tabs>
          <w:tab w:val="clear" w:pos="720"/>
          <w:tab w:val="num" w:pos="993"/>
        </w:tabs>
        <w:overflowPunct w:val="0"/>
        <w:autoSpaceDE w:val="0"/>
        <w:autoSpaceDN w:val="0"/>
        <w:adjustRightInd w:val="0"/>
        <w:spacing w:after="0" w:line="360" w:lineRule="auto"/>
        <w:ind w:left="0" w:firstLine="709"/>
        <w:contextualSpacing/>
        <w:jc w:val="both"/>
        <w:rPr>
          <w:rFonts w:ascii="Times New Roman" w:hAnsi="Times New Roman"/>
          <w:sz w:val="28"/>
          <w:szCs w:val="28"/>
          <w:lang w:val="ru-RU"/>
        </w:rPr>
      </w:pPr>
      <w:r w:rsidRPr="00F46E6E">
        <w:rPr>
          <w:rFonts w:ascii="Times New Roman" w:hAnsi="Times New Roman"/>
          <w:sz w:val="28"/>
          <w:szCs w:val="28"/>
          <w:lang w:val="ru-RU"/>
        </w:rPr>
        <w:t xml:space="preserve">целевая установка на спортивное совершенствование; </w:t>
      </w:r>
    </w:p>
    <w:p w:rsidR="00112E88" w:rsidRPr="00FB22FB" w:rsidRDefault="00112E88" w:rsidP="008D6E30">
      <w:pPr>
        <w:widowControl w:val="0"/>
        <w:numPr>
          <w:ilvl w:val="0"/>
          <w:numId w:val="6"/>
        </w:numPr>
        <w:tabs>
          <w:tab w:val="clear" w:pos="720"/>
          <w:tab w:val="num" w:pos="567"/>
          <w:tab w:val="num" w:pos="993"/>
        </w:tabs>
        <w:overflowPunct w:val="0"/>
        <w:autoSpaceDE w:val="0"/>
        <w:autoSpaceDN w:val="0"/>
        <w:adjustRightInd w:val="0"/>
        <w:spacing w:after="0" w:line="360" w:lineRule="auto"/>
        <w:ind w:left="0" w:firstLine="709"/>
        <w:contextualSpacing/>
        <w:jc w:val="both"/>
        <w:rPr>
          <w:rFonts w:ascii="Times New Roman" w:hAnsi="Times New Roman"/>
          <w:sz w:val="28"/>
          <w:szCs w:val="28"/>
          <w:lang w:val="ru-RU"/>
        </w:rPr>
      </w:pPr>
      <w:r w:rsidRPr="009E7B64">
        <w:rPr>
          <w:rFonts w:ascii="Times New Roman" w:hAnsi="Times New Roman"/>
          <w:sz w:val="28"/>
          <w:szCs w:val="28"/>
          <w:lang w:val="ru-RU"/>
        </w:rPr>
        <w:t xml:space="preserve">повышение функциональной подготовленности; стабильность выступлений на соревнованиях; </w:t>
      </w:r>
    </w:p>
    <w:p w:rsidR="00112E88" w:rsidRPr="00034824" w:rsidRDefault="00112E88" w:rsidP="008D6E30">
      <w:pPr>
        <w:widowControl w:val="0"/>
        <w:numPr>
          <w:ilvl w:val="0"/>
          <w:numId w:val="7"/>
        </w:numPr>
        <w:tabs>
          <w:tab w:val="clear" w:pos="720"/>
          <w:tab w:val="num" w:pos="1160"/>
        </w:tabs>
        <w:overflowPunct w:val="0"/>
        <w:autoSpaceDE w:val="0"/>
        <w:autoSpaceDN w:val="0"/>
        <w:adjustRightInd w:val="0"/>
        <w:spacing w:after="0" w:line="360" w:lineRule="auto"/>
        <w:ind w:left="0" w:firstLine="720"/>
        <w:contextualSpacing/>
        <w:jc w:val="both"/>
        <w:rPr>
          <w:rFonts w:ascii="Times New Roman" w:hAnsi="Times New Roman"/>
          <w:sz w:val="28"/>
          <w:szCs w:val="28"/>
        </w:rPr>
      </w:pPr>
      <w:r>
        <w:rPr>
          <w:rFonts w:ascii="Times New Roman" w:hAnsi="Times New Roman"/>
          <w:sz w:val="28"/>
          <w:szCs w:val="28"/>
        </w:rPr>
        <w:t xml:space="preserve">сохранение здоровья. </w:t>
      </w:r>
    </w:p>
    <w:p w:rsidR="00034824" w:rsidRPr="0096288F" w:rsidRDefault="00034824" w:rsidP="008D6E3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96288F">
        <w:rPr>
          <w:rFonts w:ascii="Times New Roman" w:hAnsi="Times New Roman"/>
          <w:sz w:val="28"/>
          <w:szCs w:val="28"/>
          <w:lang w:val="ru-RU"/>
        </w:rPr>
        <w:t>Срок обучения по программе  составляет 8 лет, рассчитана Про</w:t>
      </w:r>
      <w:r w:rsidR="0096288F">
        <w:rPr>
          <w:rFonts w:ascii="Times New Roman" w:hAnsi="Times New Roman"/>
          <w:sz w:val="28"/>
          <w:szCs w:val="28"/>
          <w:lang w:val="ru-RU"/>
        </w:rPr>
        <w:t xml:space="preserve">грамма </w:t>
      </w:r>
      <w:r w:rsidR="0096288F">
        <w:rPr>
          <w:rFonts w:ascii="Times New Roman" w:hAnsi="Times New Roman"/>
          <w:sz w:val="28"/>
          <w:szCs w:val="28"/>
          <w:lang w:val="ru-RU"/>
        </w:rPr>
        <w:lastRenderedPageBreak/>
        <w:t>на два этапа подготовки:</w:t>
      </w:r>
    </w:p>
    <w:p w:rsidR="00034824" w:rsidRPr="00034824" w:rsidRDefault="00034824" w:rsidP="008D6E30">
      <w:pPr>
        <w:pStyle w:val="a3"/>
        <w:widowControl w:val="0"/>
        <w:overflowPunct w:val="0"/>
        <w:autoSpaceDE w:val="0"/>
        <w:autoSpaceDN w:val="0"/>
        <w:adjustRightInd w:val="0"/>
        <w:spacing w:after="0" w:line="360" w:lineRule="auto"/>
        <w:ind w:left="709"/>
        <w:jc w:val="both"/>
        <w:rPr>
          <w:rFonts w:ascii="Times New Roman" w:hAnsi="Times New Roman"/>
          <w:sz w:val="28"/>
          <w:szCs w:val="28"/>
          <w:lang w:val="ru-RU"/>
        </w:rPr>
      </w:pPr>
      <w:r w:rsidRPr="00034824">
        <w:rPr>
          <w:rFonts w:ascii="Times New Roman" w:hAnsi="Times New Roman"/>
          <w:sz w:val="28"/>
          <w:szCs w:val="28"/>
          <w:lang w:val="ru-RU"/>
        </w:rPr>
        <w:t xml:space="preserve">- начальный – до 3 лет, </w:t>
      </w:r>
    </w:p>
    <w:p w:rsidR="00034824" w:rsidRPr="00034824" w:rsidRDefault="00034824" w:rsidP="008D6E30">
      <w:pPr>
        <w:pStyle w:val="a3"/>
        <w:widowControl w:val="0"/>
        <w:overflowPunct w:val="0"/>
        <w:autoSpaceDE w:val="0"/>
        <w:autoSpaceDN w:val="0"/>
        <w:adjustRightInd w:val="0"/>
        <w:spacing w:after="0" w:line="360" w:lineRule="auto"/>
        <w:ind w:left="709"/>
        <w:jc w:val="both"/>
        <w:rPr>
          <w:rFonts w:ascii="Times New Roman" w:hAnsi="Times New Roman"/>
          <w:sz w:val="28"/>
          <w:szCs w:val="28"/>
          <w:lang w:val="ru-RU"/>
        </w:rPr>
      </w:pPr>
      <w:r w:rsidRPr="00034824">
        <w:rPr>
          <w:rFonts w:ascii="Times New Roman" w:hAnsi="Times New Roman"/>
          <w:sz w:val="28"/>
          <w:szCs w:val="28"/>
          <w:lang w:val="ru-RU"/>
        </w:rPr>
        <w:t>- тренировочный: - (период базовой подготовки) – до 2 лет,</w:t>
      </w:r>
    </w:p>
    <w:p w:rsidR="00034824" w:rsidRPr="00034824" w:rsidRDefault="0096288F" w:rsidP="008D6E30">
      <w:pPr>
        <w:pStyle w:val="a3"/>
        <w:widowControl w:val="0"/>
        <w:overflowPunct w:val="0"/>
        <w:autoSpaceDE w:val="0"/>
        <w:autoSpaceDN w:val="0"/>
        <w:adjustRightInd w:val="0"/>
        <w:spacing w:after="0" w:line="360" w:lineRule="auto"/>
        <w:ind w:left="2844"/>
        <w:jc w:val="both"/>
        <w:rPr>
          <w:rFonts w:ascii="Times New Roman" w:hAnsi="Times New Roman"/>
          <w:sz w:val="28"/>
          <w:szCs w:val="28"/>
          <w:lang w:val="ru-RU"/>
        </w:rPr>
      </w:pPr>
      <w:r>
        <w:rPr>
          <w:rFonts w:ascii="Times New Roman" w:hAnsi="Times New Roman"/>
          <w:sz w:val="28"/>
          <w:szCs w:val="28"/>
          <w:lang w:val="ru-RU"/>
        </w:rPr>
        <w:t xml:space="preserve">  </w:t>
      </w:r>
      <w:r w:rsidR="00034824" w:rsidRPr="00034824">
        <w:rPr>
          <w:rFonts w:ascii="Times New Roman" w:hAnsi="Times New Roman"/>
          <w:sz w:val="28"/>
          <w:szCs w:val="28"/>
          <w:lang w:val="ru-RU"/>
        </w:rPr>
        <w:t>- (период спортивной специализации) – до 3 лет.</w:t>
      </w:r>
    </w:p>
    <w:p w:rsidR="00034824" w:rsidRPr="000A1E93" w:rsidRDefault="00034824" w:rsidP="008D6E30">
      <w:pPr>
        <w:pStyle w:val="a3"/>
        <w:shd w:val="clear" w:color="auto" w:fill="FFFFFF"/>
        <w:spacing w:after="0" w:line="360" w:lineRule="auto"/>
        <w:ind w:left="0" w:firstLine="709"/>
        <w:jc w:val="both"/>
        <w:rPr>
          <w:rFonts w:ascii="Times New Roman" w:hAnsi="Times New Roman"/>
          <w:color w:val="000000"/>
          <w:sz w:val="28"/>
          <w:szCs w:val="28"/>
          <w:lang w:val="ru-RU"/>
        </w:rPr>
      </w:pPr>
      <w:r w:rsidRPr="00034824">
        <w:rPr>
          <w:rFonts w:ascii="Times New Roman" w:hAnsi="Times New Roman"/>
          <w:bCs/>
          <w:iCs/>
          <w:sz w:val="28"/>
          <w:szCs w:val="28"/>
          <w:lang w:val="ru-RU"/>
        </w:rPr>
        <w:t xml:space="preserve">Зачисление детей на обучение по данной Программе </w:t>
      </w:r>
      <w:r w:rsidRPr="00034824">
        <w:rPr>
          <w:rStyle w:val="1"/>
          <w:rFonts w:ascii="Times New Roman" w:hAnsi="Times New Roman"/>
          <w:color w:val="000000"/>
          <w:spacing w:val="-3"/>
          <w:sz w:val="28"/>
          <w:szCs w:val="28"/>
          <w:lang w:val="ru-RU"/>
        </w:rPr>
        <w:t xml:space="preserve">производится на основании результатов индивидуального отбора лиц, имеющих необходимые для освоения соответствующей образовательной программы способности в области физической культуры и спорта (далее – поступающих), за счет средств муниципального бюджета. При зачислении детей на обучение по образовательной программе требования к уровню их образования не предъявляются. Индивидуальный отбор проводится в целях выявления у поступающих физических, психологических способностей и (или) двигательных умений, необходимых для освоения </w:t>
      </w:r>
      <w:r w:rsidRPr="00034824">
        <w:rPr>
          <w:rStyle w:val="1"/>
          <w:rFonts w:ascii="Times New Roman" w:hAnsi="Times New Roman"/>
          <w:color w:val="000000"/>
          <w:sz w:val="28"/>
          <w:szCs w:val="28"/>
          <w:lang w:val="ru-RU"/>
        </w:rPr>
        <w:t>соответствующих образовательных программ. Минимальный возраст для зачислен</w:t>
      </w:r>
      <w:r w:rsidR="00C82862">
        <w:rPr>
          <w:rStyle w:val="1"/>
          <w:rFonts w:ascii="Times New Roman" w:hAnsi="Times New Roman"/>
          <w:color w:val="000000"/>
          <w:sz w:val="28"/>
          <w:szCs w:val="28"/>
          <w:lang w:val="ru-RU"/>
        </w:rPr>
        <w:t>ия на обучение по Программе – 7</w:t>
      </w:r>
      <w:r w:rsidRPr="00034824">
        <w:rPr>
          <w:rStyle w:val="1"/>
          <w:rFonts w:ascii="Times New Roman" w:hAnsi="Times New Roman"/>
          <w:color w:val="000000"/>
          <w:sz w:val="28"/>
          <w:szCs w:val="28"/>
          <w:lang w:val="ru-RU"/>
        </w:rPr>
        <w:t xml:space="preserve"> лет. Максимальный возраст – 18 лет.</w:t>
      </w:r>
    </w:p>
    <w:p w:rsidR="00034824" w:rsidRPr="00AA35BC" w:rsidRDefault="00034824" w:rsidP="008D6E30">
      <w:pPr>
        <w:pStyle w:val="a4"/>
        <w:spacing w:line="360" w:lineRule="auto"/>
        <w:ind w:firstLine="709"/>
        <w:contextualSpacing/>
        <w:jc w:val="both"/>
        <w:rPr>
          <w:rFonts w:ascii="Times New Roman" w:hAnsi="Times New Roman"/>
          <w:sz w:val="28"/>
          <w:szCs w:val="28"/>
        </w:rPr>
      </w:pPr>
      <w:r w:rsidRPr="00AA35BC">
        <w:rPr>
          <w:rFonts w:ascii="Times New Roman" w:hAnsi="Times New Roman"/>
          <w:sz w:val="28"/>
          <w:szCs w:val="28"/>
        </w:rPr>
        <w:t xml:space="preserve">Для детей, планирующих поступление в образовательные организации </w:t>
      </w:r>
      <w:r w:rsidRPr="00AA35BC">
        <w:rPr>
          <w:rFonts w:ascii="Times New Roman" w:hAnsi="Times New Roman"/>
          <w:spacing w:val="-2"/>
          <w:sz w:val="28"/>
          <w:szCs w:val="28"/>
        </w:rPr>
        <w:t>профессионального</w:t>
      </w:r>
      <w:r w:rsidRPr="00AA35BC">
        <w:rPr>
          <w:rFonts w:ascii="Times New Roman" w:hAnsi="Times New Roman"/>
          <w:sz w:val="28"/>
          <w:szCs w:val="28"/>
        </w:rPr>
        <w:tab/>
      </w:r>
      <w:r w:rsidRPr="00AA35BC">
        <w:rPr>
          <w:rFonts w:ascii="Times New Roman" w:hAnsi="Times New Roman"/>
          <w:spacing w:val="-2"/>
          <w:sz w:val="28"/>
          <w:szCs w:val="28"/>
        </w:rPr>
        <w:t>образования,</w:t>
      </w:r>
      <w:r w:rsidRPr="00AA35BC">
        <w:rPr>
          <w:rFonts w:ascii="Times New Roman" w:hAnsi="Times New Roman"/>
          <w:sz w:val="28"/>
          <w:szCs w:val="28"/>
        </w:rPr>
        <w:tab/>
      </w:r>
      <w:r w:rsidRPr="00AA35BC">
        <w:rPr>
          <w:rFonts w:ascii="Times New Roman" w:hAnsi="Times New Roman"/>
          <w:spacing w:val="-2"/>
          <w:sz w:val="28"/>
          <w:szCs w:val="28"/>
        </w:rPr>
        <w:t>реализующих</w:t>
      </w:r>
      <w:r w:rsidRPr="00AA35BC">
        <w:rPr>
          <w:rFonts w:ascii="Times New Roman" w:hAnsi="Times New Roman"/>
          <w:sz w:val="28"/>
          <w:szCs w:val="28"/>
        </w:rPr>
        <w:tab/>
      </w:r>
      <w:r w:rsidRPr="00AA35BC">
        <w:rPr>
          <w:rFonts w:ascii="Times New Roman" w:hAnsi="Times New Roman"/>
          <w:spacing w:val="-2"/>
          <w:sz w:val="28"/>
          <w:szCs w:val="28"/>
        </w:rPr>
        <w:t>основные</w:t>
      </w:r>
      <w:r w:rsidRPr="00AA35BC">
        <w:rPr>
          <w:rFonts w:ascii="Times New Roman" w:hAnsi="Times New Roman"/>
          <w:sz w:val="28"/>
          <w:szCs w:val="28"/>
        </w:rPr>
        <w:t xml:space="preserve"> </w:t>
      </w:r>
      <w:r w:rsidRPr="00AA35BC">
        <w:rPr>
          <w:rFonts w:ascii="Times New Roman" w:hAnsi="Times New Roman"/>
          <w:spacing w:val="-2"/>
          <w:sz w:val="28"/>
          <w:szCs w:val="28"/>
        </w:rPr>
        <w:t>профессиональные</w:t>
      </w:r>
      <w:r w:rsidRPr="00AA35BC">
        <w:rPr>
          <w:rFonts w:ascii="Times New Roman" w:hAnsi="Times New Roman"/>
          <w:sz w:val="28"/>
          <w:szCs w:val="28"/>
        </w:rPr>
        <w:t xml:space="preserve"> образовательные программы в области физической культуры и спорта срок освоения Программы может быть увеличен на 1 год.</w:t>
      </w:r>
    </w:p>
    <w:p w:rsidR="00034824" w:rsidRDefault="00034824" w:rsidP="008D6E30">
      <w:pPr>
        <w:pStyle w:val="a3"/>
        <w:shd w:val="clear" w:color="auto" w:fill="FFFFFF"/>
        <w:spacing w:after="0" w:line="360" w:lineRule="auto"/>
        <w:ind w:left="0" w:firstLine="709"/>
        <w:jc w:val="both"/>
        <w:rPr>
          <w:rFonts w:ascii="Times New Roman" w:hAnsi="Times New Roman"/>
          <w:sz w:val="28"/>
          <w:szCs w:val="28"/>
          <w:lang w:val="ru-RU"/>
        </w:rPr>
      </w:pPr>
      <w:r w:rsidRPr="00034824">
        <w:rPr>
          <w:rFonts w:ascii="Times New Roman" w:hAnsi="Times New Roman"/>
          <w:sz w:val="28"/>
          <w:szCs w:val="28"/>
          <w:lang w:val="ru-RU"/>
        </w:rPr>
        <w:t>Образовательная организация имеет право реализовывать Программу в сокращенные сроки в случае усвоения программного материала обучающимися.</w:t>
      </w:r>
    </w:p>
    <w:p w:rsidR="002512B2" w:rsidRPr="002512B2" w:rsidRDefault="002512B2" w:rsidP="008D6E30">
      <w:pPr>
        <w:pStyle w:val="a4"/>
        <w:spacing w:line="360" w:lineRule="auto"/>
        <w:ind w:firstLine="708"/>
        <w:contextualSpacing/>
        <w:jc w:val="both"/>
        <w:rPr>
          <w:rFonts w:ascii="Times New Roman" w:hAnsi="Times New Roman"/>
          <w:sz w:val="28"/>
          <w:szCs w:val="28"/>
        </w:rPr>
      </w:pPr>
      <w:r w:rsidRPr="002512B2">
        <w:rPr>
          <w:rFonts w:ascii="Times New Roman" w:hAnsi="Times New Roman"/>
          <w:spacing w:val="-1"/>
          <w:sz w:val="28"/>
          <w:szCs w:val="28"/>
        </w:rPr>
        <w:t xml:space="preserve">Соответственно, утверждены наименования групп юных и квалифицированных </w:t>
      </w:r>
      <w:r w:rsidRPr="002512B2">
        <w:rPr>
          <w:rFonts w:ascii="Times New Roman" w:hAnsi="Times New Roman"/>
          <w:sz w:val="28"/>
          <w:szCs w:val="28"/>
        </w:rPr>
        <w:t xml:space="preserve">спортсменов, занимающихся спортивной подготовкой в физкультурно-спортивных организациях на всей территории Российской Федерации – группы начальной </w:t>
      </w:r>
      <w:r w:rsidRPr="002512B2">
        <w:rPr>
          <w:rFonts w:ascii="Times New Roman" w:hAnsi="Times New Roman"/>
          <w:spacing w:val="-1"/>
          <w:sz w:val="28"/>
          <w:szCs w:val="28"/>
        </w:rPr>
        <w:t>подготовки (НП), тренировочные группы (ТГ</w:t>
      </w:r>
      <w:r w:rsidRPr="002512B2">
        <w:rPr>
          <w:rFonts w:ascii="Times New Roman" w:hAnsi="Times New Roman"/>
          <w:sz w:val="28"/>
          <w:szCs w:val="28"/>
        </w:rPr>
        <w:t>).</w:t>
      </w:r>
    </w:p>
    <w:p w:rsidR="002512B2" w:rsidRPr="002512B2" w:rsidRDefault="002512B2" w:rsidP="008D6E30">
      <w:pPr>
        <w:pStyle w:val="a4"/>
        <w:spacing w:line="360" w:lineRule="auto"/>
        <w:ind w:firstLine="709"/>
        <w:contextualSpacing/>
        <w:jc w:val="both"/>
        <w:rPr>
          <w:rFonts w:ascii="Times New Roman" w:hAnsi="Times New Roman"/>
          <w:sz w:val="28"/>
          <w:szCs w:val="28"/>
        </w:rPr>
      </w:pPr>
      <w:r w:rsidRPr="002512B2">
        <w:rPr>
          <w:rFonts w:ascii="Times New Roman" w:hAnsi="Times New Roman"/>
          <w:sz w:val="28"/>
          <w:szCs w:val="28"/>
        </w:rPr>
        <w:t xml:space="preserve">На этап начальной подготовки зачисляются лица, желающие заниматься спортом и не имеющие медицинских противопоказаний (имеющие письменное разрешение врача). На этапе НП осуществляется </w:t>
      </w:r>
      <w:r w:rsidRPr="002512B2">
        <w:rPr>
          <w:rFonts w:ascii="Times New Roman" w:hAnsi="Times New Roman"/>
          <w:sz w:val="28"/>
          <w:szCs w:val="28"/>
        </w:rPr>
        <w:lastRenderedPageBreak/>
        <w:t>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тренировочный этап подготовки.</w:t>
      </w:r>
    </w:p>
    <w:p w:rsidR="002512B2" w:rsidRPr="002512B2" w:rsidRDefault="002512B2" w:rsidP="008D6E30">
      <w:pPr>
        <w:pStyle w:val="a4"/>
        <w:spacing w:line="360" w:lineRule="auto"/>
        <w:ind w:firstLine="709"/>
        <w:contextualSpacing/>
        <w:jc w:val="both"/>
        <w:rPr>
          <w:rFonts w:ascii="Times New Roman" w:hAnsi="Times New Roman"/>
          <w:sz w:val="28"/>
          <w:szCs w:val="28"/>
        </w:rPr>
      </w:pPr>
      <w:r w:rsidRPr="002512B2">
        <w:rPr>
          <w:rFonts w:ascii="Times New Roman" w:hAnsi="Times New Roman"/>
          <w:sz w:val="28"/>
          <w:szCs w:val="28"/>
        </w:rPr>
        <w:t>Основные задачи этапа:</w:t>
      </w:r>
    </w:p>
    <w:p w:rsidR="002512B2" w:rsidRPr="002512B2" w:rsidRDefault="002512B2" w:rsidP="008D6E30">
      <w:pPr>
        <w:pStyle w:val="a4"/>
        <w:spacing w:line="360" w:lineRule="auto"/>
        <w:ind w:firstLine="709"/>
        <w:contextualSpacing/>
        <w:jc w:val="both"/>
        <w:rPr>
          <w:rFonts w:ascii="Times New Roman" w:hAnsi="Times New Roman"/>
          <w:sz w:val="28"/>
          <w:szCs w:val="28"/>
        </w:rPr>
      </w:pPr>
      <w:r w:rsidRPr="002512B2">
        <w:rPr>
          <w:rFonts w:ascii="Times New Roman" w:hAnsi="Times New Roman"/>
          <w:sz w:val="28"/>
          <w:szCs w:val="28"/>
        </w:rPr>
        <w:t>– улучшение состояния здоровья и закаливание;</w:t>
      </w:r>
    </w:p>
    <w:p w:rsidR="002512B2" w:rsidRPr="002512B2" w:rsidRDefault="002512B2" w:rsidP="008D6E30">
      <w:pPr>
        <w:pStyle w:val="a4"/>
        <w:spacing w:line="360" w:lineRule="auto"/>
        <w:ind w:firstLine="709"/>
        <w:contextualSpacing/>
        <w:jc w:val="both"/>
        <w:rPr>
          <w:rFonts w:ascii="Times New Roman" w:hAnsi="Times New Roman"/>
          <w:sz w:val="28"/>
          <w:szCs w:val="28"/>
        </w:rPr>
      </w:pPr>
      <w:r w:rsidRPr="002512B2">
        <w:rPr>
          <w:rFonts w:ascii="Times New Roman" w:hAnsi="Times New Roman"/>
          <w:sz w:val="28"/>
          <w:szCs w:val="28"/>
        </w:rPr>
        <w:t>– устранение недостатков физического развития;</w:t>
      </w:r>
    </w:p>
    <w:p w:rsidR="002512B2" w:rsidRPr="002512B2" w:rsidRDefault="002512B2" w:rsidP="008D6E30">
      <w:pPr>
        <w:pStyle w:val="a4"/>
        <w:spacing w:line="360" w:lineRule="auto"/>
        <w:ind w:firstLine="709"/>
        <w:contextualSpacing/>
        <w:jc w:val="both"/>
        <w:rPr>
          <w:rFonts w:ascii="Times New Roman" w:hAnsi="Times New Roman"/>
          <w:sz w:val="28"/>
          <w:szCs w:val="28"/>
        </w:rPr>
      </w:pPr>
      <w:r w:rsidRPr="002512B2">
        <w:rPr>
          <w:rFonts w:ascii="Times New Roman" w:hAnsi="Times New Roman"/>
          <w:sz w:val="28"/>
          <w:szCs w:val="28"/>
        </w:rPr>
        <w:t xml:space="preserve">– привлечение максимально возможного числа детей и подростков к занятиям </w:t>
      </w:r>
      <w:r w:rsidR="000C32F6">
        <w:rPr>
          <w:rFonts w:ascii="Times New Roman" w:hAnsi="Times New Roman"/>
          <w:sz w:val="28"/>
          <w:szCs w:val="28"/>
        </w:rPr>
        <w:t>шахматами</w:t>
      </w:r>
      <w:r w:rsidRPr="002512B2">
        <w:rPr>
          <w:rFonts w:ascii="Times New Roman" w:hAnsi="Times New Roman"/>
          <w:sz w:val="28"/>
          <w:szCs w:val="28"/>
        </w:rPr>
        <w:t>, формирование у них устойчивого интереса, мотивации к систематическим занятиям спортом и к здоровому образу жизни;</w:t>
      </w:r>
    </w:p>
    <w:p w:rsidR="002512B2" w:rsidRPr="002512B2" w:rsidRDefault="00C96F9E" w:rsidP="008D6E30">
      <w:pPr>
        <w:pStyle w:val="a4"/>
        <w:spacing w:line="360" w:lineRule="auto"/>
        <w:ind w:firstLine="709"/>
        <w:contextualSpacing/>
        <w:jc w:val="both"/>
        <w:rPr>
          <w:rFonts w:ascii="Times New Roman" w:hAnsi="Times New Roman"/>
          <w:sz w:val="28"/>
          <w:szCs w:val="28"/>
        </w:rPr>
      </w:pPr>
      <w:r>
        <w:rPr>
          <w:rFonts w:ascii="Times New Roman" w:hAnsi="Times New Roman"/>
          <w:sz w:val="28"/>
          <w:szCs w:val="28"/>
        </w:rPr>
        <w:t>– обучение основам</w:t>
      </w:r>
      <w:r w:rsidR="002512B2" w:rsidRPr="002512B2">
        <w:rPr>
          <w:rFonts w:ascii="Times New Roman" w:hAnsi="Times New Roman"/>
          <w:sz w:val="28"/>
          <w:szCs w:val="28"/>
        </w:rPr>
        <w:t xml:space="preserve"> техники</w:t>
      </w:r>
      <w:r w:rsidR="000F6D3E">
        <w:rPr>
          <w:rFonts w:ascii="Times New Roman" w:hAnsi="Times New Roman"/>
          <w:sz w:val="28"/>
          <w:szCs w:val="28"/>
        </w:rPr>
        <w:t xml:space="preserve"> игры в</w:t>
      </w:r>
      <w:r w:rsidR="002512B2" w:rsidRPr="002512B2">
        <w:rPr>
          <w:rFonts w:ascii="Times New Roman" w:hAnsi="Times New Roman"/>
          <w:sz w:val="28"/>
          <w:szCs w:val="28"/>
        </w:rPr>
        <w:t xml:space="preserve"> </w:t>
      </w:r>
      <w:r>
        <w:rPr>
          <w:rFonts w:ascii="Times New Roman" w:hAnsi="Times New Roman"/>
          <w:sz w:val="28"/>
          <w:szCs w:val="28"/>
        </w:rPr>
        <w:t>шахма</w:t>
      </w:r>
      <w:r w:rsidR="000F6D3E">
        <w:rPr>
          <w:rFonts w:ascii="Times New Roman" w:hAnsi="Times New Roman"/>
          <w:sz w:val="28"/>
          <w:szCs w:val="28"/>
        </w:rPr>
        <w:t>ты</w:t>
      </w:r>
      <w:r w:rsidR="002512B2" w:rsidRPr="002512B2">
        <w:rPr>
          <w:rFonts w:ascii="Times New Roman" w:hAnsi="Times New Roman"/>
          <w:sz w:val="28"/>
          <w:szCs w:val="28"/>
        </w:rPr>
        <w:t xml:space="preserve"> и широкому кругу двигательных навыков;</w:t>
      </w:r>
    </w:p>
    <w:p w:rsidR="0096288F" w:rsidRDefault="002512B2" w:rsidP="008D6E30">
      <w:pPr>
        <w:pStyle w:val="a4"/>
        <w:spacing w:line="360" w:lineRule="auto"/>
        <w:ind w:firstLine="709"/>
        <w:contextualSpacing/>
        <w:jc w:val="both"/>
        <w:rPr>
          <w:rFonts w:ascii="Times New Roman" w:hAnsi="Times New Roman"/>
          <w:color w:val="FF0000"/>
          <w:sz w:val="28"/>
          <w:szCs w:val="28"/>
        </w:rPr>
      </w:pPr>
      <w:r w:rsidRPr="002512B2">
        <w:rPr>
          <w:rFonts w:ascii="Times New Roman" w:hAnsi="Times New Roman"/>
          <w:sz w:val="28"/>
          <w:szCs w:val="28"/>
        </w:rPr>
        <w:t>– приобретение детьми разносторонней физической подготовленности:</w:t>
      </w:r>
    </w:p>
    <w:p w:rsidR="002512B2" w:rsidRPr="002512B2" w:rsidRDefault="002512B2" w:rsidP="008D6E30">
      <w:pPr>
        <w:pStyle w:val="a4"/>
        <w:spacing w:line="360" w:lineRule="auto"/>
        <w:ind w:firstLine="709"/>
        <w:contextualSpacing/>
        <w:jc w:val="both"/>
        <w:rPr>
          <w:rFonts w:ascii="Times New Roman" w:hAnsi="Times New Roman"/>
          <w:sz w:val="28"/>
          <w:szCs w:val="28"/>
        </w:rPr>
      </w:pPr>
      <w:r w:rsidRPr="002512B2">
        <w:rPr>
          <w:rFonts w:ascii="Times New Roman" w:hAnsi="Times New Roman"/>
          <w:sz w:val="28"/>
          <w:szCs w:val="28"/>
        </w:rPr>
        <w:t>– воспитание морально-этических и волевых качеств, становление спортивного</w:t>
      </w:r>
      <w:r>
        <w:rPr>
          <w:rFonts w:ascii="Times New Roman" w:hAnsi="Times New Roman"/>
          <w:sz w:val="28"/>
          <w:szCs w:val="28"/>
        </w:rPr>
        <w:t xml:space="preserve"> </w:t>
      </w:r>
      <w:r w:rsidRPr="002512B2">
        <w:rPr>
          <w:rFonts w:ascii="Times New Roman" w:hAnsi="Times New Roman"/>
          <w:sz w:val="28"/>
          <w:szCs w:val="28"/>
        </w:rPr>
        <w:t>характера;</w:t>
      </w:r>
    </w:p>
    <w:p w:rsidR="002512B2" w:rsidRPr="002512B2" w:rsidRDefault="002512B2" w:rsidP="008D6E30">
      <w:pPr>
        <w:pStyle w:val="a4"/>
        <w:spacing w:line="360" w:lineRule="auto"/>
        <w:ind w:firstLine="709"/>
        <w:contextualSpacing/>
        <w:jc w:val="both"/>
        <w:rPr>
          <w:rFonts w:ascii="Times New Roman" w:hAnsi="Times New Roman"/>
          <w:sz w:val="28"/>
          <w:szCs w:val="28"/>
        </w:rPr>
      </w:pPr>
      <w:r w:rsidRPr="002512B2">
        <w:rPr>
          <w:rFonts w:ascii="Times New Roman" w:hAnsi="Times New Roman"/>
          <w:sz w:val="28"/>
          <w:szCs w:val="28"/>
        </w:rPr>
        <w:t>– поиск талантливых в спортивном отношении детей</w:t>
      </w:r>
      <w:r w:rsidR="000F6D3E">
        <w:rPr>
          <w:rFonts w:ascii="Times New Roman" w:hAnsi="Times New Roman"/>
          <w:sz w:val="28"/>
          <w:szCs w:val="28"/>
        </w:rPr>
        <w:t>.</w:t>
      </w:r>
    </w:p>
    <w:p w:rsidR="002512B2" w:rsidRPr="002512B2" w:rsidRDefault="00192DBB" w:rsidP="008D6E30">
      <w:pPr>
        <w:pStyle w:val="a4"/>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Тренировочный этап. </w:t>
      </w:r>
      <w:r w:rsidR="002512B2" w:rsidRPr="002512B2">
        <w:rPr>
          <w:rFonts w:ascii="Times New Roman" w:hAnsi="Times New Roman"/>
          <w:sz w:val="28"/>
          <w:szCs w:val="28"/>
        </w:rPr>
        <w:t>Тренировочные группы формируются на конкурсной основе лицами, прошедшими начальную подготовку не менее одного года, выполнившими переводные нормативы по общефизической и специальной подготовке.</w:t>
      </w:r>
    </w:p>
    <w:p w:rsidR="002512B2" w:rsidRPr="002512B2" w:rsidRDefault="002512B2" w:rsidP="008D6E30">
      <w:pPr>
        <w:pStyle w:val="a4"/>
        <w:spacing w:line="360" w:lineRule="auto"/>
        <w:ind w:firstLine="709"/>
        <w:contextualSpacing/>
        <w:jc w:val="both"/>
        <w:rPr>
          <w:rFonts w:ascii="Times New Roman" w:hAnsi="Times New Roman"/>
          <w:sz w:val="28"/>
          <w:szCs w:val="28"/>
        </w:rPr>
      </w:pPr>
      <w:r w:rsidRPr="002512B2">
        <w:rPr>
          <w:rFonts w:ascii="Times New Roman" w:hAnsi="Times New Roman"/>
          <w:sz w:val="28"/>
          <w:szCs w:val="28"/>
        </w:rPr>
        <w:t>Этот этап состоит из двух периодов:</w:t>
      </w:r>
    </w:p>
    <w:p w:rsidR="002512B2" w:rsidRPr="002512B2" w:rsidRDefault="002512B2" w:rsidP="008D6E30">
      <w:pPr>
        <w:pStyle w:val="a4"/>
        <w:spacing w:line="360" w:lineRule="auto"/>
        <w:ind w:firstLine="709"/>
        <w:contextualSpacing/>
        <w:jc w:val="both"/>
        <w:rPr>
          <w:rFonts w:ascii="Times New Roman" w:hAnsi="Times New Roman"/>
          <w:sz w:val="28"/>
          <w:szCs w:val="28"/>
        </w:rPr>
      </w:pPr>
      <w:r w:rsidRPr="002512B2">
        <w:rPr>
          <w:rFonts w:ascii="Times New Roman" w:hAnsi="Times New Roman"/>
          <w:sz w:val="28"/>
          <w:szCs w:val="28"/>
        </w:rPr>
        <w:t>– базовой подготовки (2 года обучения);</w:t>
      </w:r>
    </w:p>
    <w:p w:rsidR="002512B2" w:rsidRPr="002512B2" w:rsidRDefault="002512B2" w:rsidP="008D6E30">
      <w:pPr>
        <w:pStyle w:val="a4"/>
        <w:spacing w:line="360" w:lineRule="auto"/>
        <w:ind w:firstLine="709"/>
        <w:contextualSpacing/>
        <w:jc w:val="both"/>
        <w:rPr>
          <w:rFonts w:ascii="Times New Roman" w:hAnsi="Times New Roman"/>
          <w:sz w:val="28"/>
          <w:szCs w:val="28"/>
        </w:rPr>
      </w:pPr>
      <w:r w:rsidRPr="002512B2">
        <w:rPr>
          <w:rFonts w:ascii="Times New Roman" w:hAnsi="Times New Roman"/>
          <w:sz w:val="28"/>
          <w:szCs w:val="28"/>
        </w:rPr>
        <w:t>– спортивной специализации (3 года обучения). В тренировочные группы зачисляются на конкурсной основе только здоровые и практически здоровые обучающиеся, прошедшие не менее одного года необходимую подготовку, при выполнении ими требований по общей и специальной физической подготовке.</w:t>
      </w:r>
    </w:p>
    <w:p w:rsidR="002512B2" w:rsidRPr="002512B2" w:rsidRDefault="002512B2" w:rsidP="008D6E30">
      <w:pPr>
        <w:pStyle w:val="a4"/>
        <w:spacing w:line="360" w:lineRule="auto"/>
        <w:ind w:firstLine="709"/>
        <w:contextualSpacing/>
        <w:jc w:val="both"/>
        <w:rPr>
          <w:rFonts w:ascii="Times New Roman" w:hAnsi="Times New Roman"/>
          <w:sz w:val="28"/>
          <w:szCs w:val="28"/>
        </w:rPr>
      </w:pPr>
      <w:r w:rsidRPr="002512B2">
        <w:rPr>
          <w:rFonts w:ascii="Times New Roman" w:hAnsi="Times New Roman"/>
          <w:sz w:val="28"/>
          <w:szCs w:val="28"/>
        </w:rPr>
        <w:t>Основные задачи этапа:</w:t>
      </w:r>
    </w:p>
    <w:p w:rsidR="002512B2" w:rsidRPr="002512B2" w:rsidRDefault="002512B2" w:rsidP="008D6E30">
      <w:pPr>
        <w:pStyle w:val="a4"/>
        <w:spacing w:line="360" w:lineRule="auto"/>
        <w:ind w:firstLine="709"/>
        <w:contextualSpacing/>
        <w:jc w:val="both"/>
        <w:rPr>
          <w:rFonts w:ascii="Times New Roman" w:hAnsi="Times New Roman"/>
          <w:sz w:val="28"/>
          <w:szCs w:val="28"/>
        </w:rPr>
      </w:pPr>
      <w:r w:rsidRPr="002512B2">
        <w:rPr>
          <w:rFonts w:ascii="Times New Roman" w:hAnsi="Times New Roman"/>
          <w:sz w:val="28"/>
          <w:szCs w:val="28"/>
        </w:rPr>
        <w:t>– укрепление здоровья, закаливание;</w:t>
      </w:r>
    </w:p>
    <w:p w:rsidR="002512B2" w:rsidRPr="002512B2" w:rsidRDefault="002512B2" w:rsidP="008D6E30">
      <w:pPr>
        <w:pStyle w:val="a4"/>
        <w:spacing w:line="360" w:lineRule="auto"/>
        <w:ind w:firstLine="709"/>
        <w:contextualSpacing/>
        <w:jc w:val="both"/>
        <w:rPr>
          <w:rFonts w:ascii="Times New Roman" w:hAnsi="Times New Roman"/>
          <w:sz w:val="28"/>
          <w:szCs w:val="28"/>
        </w:rPr>
      </w:pPr>
      <w:r w:rsidRPr="002512B2">
        <w:rPr>
          <w:rFonts w:ascii="Times New Roman" w:hAnsi="Times New Roman"/>
          <w:sz w:val="28"/>
          <w:szCs w:val="28"/>
        </w:rPr>
        <w:t>– устранение недостатков в уровне физической подготовленности;</w:t>
      </w:r>
    </w:p>
    <w:p w:rsidR="002512B2" w:rsidRPr="002512B2" w:rsidRDefault="002512B2" w:rsidP="008D6E30">
      <w:pPr>
        <w:pStyle w:val="a4"/>
        <w:spacing w:line="360" w:lineRule="auto"/>
        <w:ind w:firstLine="709"/>
        <w:contextualSpacing/>
        <w:jc w:val="both"/>
        <w:rPr>
          <w:rFonts w:ascii="Times New Roman" w:hAnsi="Times New Roman"/>
          <w:sz w:val="28"/>
          <w:szCs w:val="28"/>
        </w:rPr>
      </w:pPr>
      <w:r w:rsidRPr="002512B2">
        <w:rPr>
          <w:rFonts w:ascii="Times New Roman" w:hAnsi="Times New Roman"/>
          <w:sz w:val="28"/>
          <w:szCs w:val="28"/>
        </w:rPr>
        <w:lastRenderedPageBreak/>
        <w:t xml:space="preserve">– освоение и </w:t>
      </w:r>
      <w:r w:rsidRPr="00F0225D">
        <w:rPr>
          <w:rFonts w:ascii="Times New Roman" w:hAnsi="Times New Roman"/>
          <w:sz w:val="28"/>
          <w:szCs w:val="28"/>
        </w:rPr>
        <w:t>совершенствование техники</w:t>
      </w:r>
      <w:r w:rsidR="006F3A65" w:rsidRPr="00F0225D">
        <w:rPr>
          <w:rFonts w:ascii="Times New Roman" w:hAnsi="Times New Roman"/>
          <w:sz w:val="28"/>
          <w:szCs w:val="28"/>
        </w:rPr>
        <w:t xml:space="preserve"> игры в</w:t>
      </w:r>
      <w:r w:rsidRPr="00F0225D">
        <w:rPr>
          <w:rFonts w:ascii="Times New Roman" w:hAnsi="Times New Roman"/>
          <w:sz w:val="28"/>
          <w:szCs w:val="28"/>
        </w:rPr>
        <w:t xml:space="preserve"> данно</w:t>
      </w:r>
      <w:r w:rsidR="006F3A65" w:rsidRPr="00F0225D">
        <w:rPr>
          <w:rFonts w:ascii="Times New Roman" w:hAnsi="Times New Roman"/>
          <w:sz w:val="28"/>
          <w:szCs w:val="28"/>
        </w:rPr>
        <w:t>м</w:t>
      </w:r>
      <w:r w:rsidRPr="00F0225D">
        <w:rPr>
          <w:rFonts w:ascii="Times New Roman" w:hAnsi="Times New Roman"/>
          <w:sz w:val="28"/>
          <w:szCs w:val="28"/>
        </w:rPr>
        <w:t xml:space="preserve"> вид</w:t>
      </w:r>
      <w:r w:rsidR="006F3A65" w:rsidRPr="00F0225D">
        <w:rPr>
          <w:rFonts w:ascii="Times New Roman" w:hAnsi="Times New Roman"/>
          <w:sz w:val="28"/>
          <w:szCs w:val="28"/>
        </w:rPr>
        <w:t xml:space="preserve">е </w:t>
      </w:r>
      <w:r w:rsidRPr="00F0225D">
        <w:rPr>
          <w:rFonts w:ascii="Times New Roman" w:hAnsi="Times New Roman"/>
          <w:sz w:val="28"/>
          <w:szCs w:val="28"/>
        </w:rPr>
        <w:t>спорта</w:t>
      </w:r>
      <w:r w:rsidRPr="002512B2">
        <w:rPr>
          <w:rFonts w:ascii="Times New Roman" w:hAnsi="Times New Roman"/>
          <w:sz w:val="28"/>
          <w:szCs w:val="28"/>
        </w:rPr>
        <w:t>;</w:t>
      </w:r>
    </w:p>
    <w:p w:rsidR="008D6E30" w:rsidRDefault="002512B2" w:rsidP="008D6E30">
      <w:pPr>
        <w:pStyle w:val="a4"/>
        <w:spacing w:line="360" w:lineRule="auto"/>
        <w:ind w:firstLine="709"/>
        <w:contextualSpacing/>
        <w:jc w:val="both"/>
        <w:rPr>
          <w:rFonts w:ascii="Times New Roman" w:hAnsi="Times New Roman"/>
          <w:sz w:val="28"/>
          <w:szCs w:val="28"/>
        </w:rPr>
      </w:pPr>
      <w:r w:rsidRPr="002512B2">
        <w:rPr>
          <w:rFonts w:ascii="Times New Roman" w:hAnsi="Times New Roman"/>
          <w:sz w:val="28"/>
          <w:szCs w:val="28"/>
        </w:rPr>
        <w:t>– планомерное повышение уровня общей, специальной физической</w:t>
      </w:r>
      <w:r w:rsidRPr="002512B2">
        <w:rPr>
          <w:rFonts w:ascii="Times New Roman" w:hAnsi="Times New Roman"/>
          <w:sz w:val="28"/>
          <w:szCs w:val="28"/>
        </w:rPr>
        <w:br/>
        <w:t>подготовленности, гармоничное совершенствование основных физических качеств</w:t>
      </w:r>
      <w:r w:rsidR="000F6D3E">
        <w:rPr>
          <w:rFonts w:ascii="Times New Roman" w:hAnsi="Times New Roman"/>
          <w:sz w:val="28"/>
          <w:szCs w:val="28"/>
        </w:rPr>
        <w:t>.</w:t>
      </w:r>
    </w:p>
    <w:p w:rsidR="002512B2" w:rsidRPr="002512B2" w:rsidRDefault="002512B2" w:rsidP="008D6E30">
      <w:pPr>
        <w:pStyle w:val="a4"/>
        <w:spacing w:line="360" w:lineRule="auto"/>
        <w:ind w:firstLine="709"/>
        <w:contextualSpacing/>
        <w:jc w:val="both"/>
        <w:rPr>
          <w:rFonts w:ascii="Times New Roman" w:hAnsi="Times New Roman"/>
          <w:sz w:val="28"/>
          <w:szCs w:val="28"/>
        </w:rPr>
      </w:pPr>
      <w:r w:rsidRPr="002512B2">
        <w:rPr>
          <w:rFonts w:ascii="Times New Roman" w:hAnsi="Times New Roman"/>
          <w:sz w:val="28"/>
          <w:szCs w:val="28"/>
        </w:rPr>
        <w:t>– формирование интереса к целенаправленной многолетней спортивной</w:t>
      </w:r>
      <w:r w:rsidRPr="002512B2">
        <w:rPr>
          <w:rFonts w:ascii="Times New Roman" w:hAnsi="Times New Roman"/>
          <w:sz w:val="28"/>
          <w:szCs w:val="28"/>
        </w:rPr>
        <w:br/>
        <w:t>подготовке, начало интеллектуальной, психологической и тактической подготовки;</w:t>
      </w:r>
    </w:p>
    <w:p w:rsidR="002512B2" w:rsidRPr="002512B2" w:rsidRDefault="002512B2" w:rsidP="008D6E30">
      <w:pPr>
        <w:pStyle w:val="a4"/>
        <w:spacing w:line="360" w:lineRule="auto"/>
        <w:ind w:firstLine="709"/>
        <w:contextualSpacing/>
        <w:jc w:val="both"/>
        <w:rPr>
          <w:rFonts w:ascii="Times New Roman" w:hAnsi="Times New Roman"/>
          <w:sz w:val="28"/>
          <w:szCs w:val="28"/>
        </w:rPr>
      </w:pPr>
      <w:r w:rsidRPr="002512B2">
        <w:rPr>
          <w:rFonts w:ascii="Times New Roman" w:hAnsi="Times New Roman"/>
          <w:sz w:val="28"/>
          <w:szCs w:val="28"/>
        </w:rPr>
        <w:t>– к концу этапа – определение предрас</w:t>
      </w:r>
      <w:r>
        <w:rPr>
          <w:rFonts w:ascii="Times New Roman" w:hAnsi="Times New Roman"/>
          <w:sz w:val="28"/>
          <w:szCs w:val="28"/>
        </w:rPr>
        <w:t xml:space="preserve">положенности к дисциплине </w:t>
      </w:r>
      <w:r w:rsidR="000C32F6">
        <w:rPr>
          <w:rFonts w:ascii="Times New Roman" w:hAnsi="Times New Roman"/>
          <w:sz w:val="28"/>
          <w:szCs w:val="28"/>
        </w:rPr>
        <w:t>шахматы</w:t>
      </w:r>
      <w:r w:rsidRPr="002512B2">
        <w:rPr>
          <w:rFonts w:ascii="Times New Roman" w:hAnsi="Times New Roman"/>
          <w:sz w:val="28"/>
          <w:szCs w:val="28"/>
        </w:rPr>
        <w:t>;</w:t>
      </w:r>
    </w:p>
    <w:p w:rsidR="002512B2" w:rsidRPr="002512B2" w:rsidRDefault="002512B2" w:rsidP="008D6E30">
      <w:pPr>
        <w:pStyle w:val="a4"/>
        <w:spacing w:line="360" w:lineRule="auto"/>
        <w:ind w:firstLine="709"/>
        <w:contextualSpacing/>
        <w:jc w:val="both"/>
        <w:rPr>
          <w:rFonts w:ascii="Times New Roman" w:hAnsi="Times New Roman"/>
          <w:sz w:val="28"/>
          <w:szCs w:val="28"/>
        </w:rPr>
      </w:pPr>
      <w:r w:rsidRPr="002512B2">
        <w:rPr>
          <w:rFonts w:ascii="Times New Roman" w:hAnsi="Times New Roman"/>
          <w:sz w:val="28"/>
          <w:szCs w:val="28"/>
        </w:rPr>
        <w:t>– воспитание физических, морально-этических и волевых качеств;</w:t>
      </w:r>
    </w:p>
    <w:p w:rsidR="000A1E93" w:rsidRPr="002512B2" w:rsidRDefault="002512B2" w:rsidP="008D6E30">
      <w:pPr>
        <w:pStyle w:val="a4"/>
        <w:spacing w:line="360" w:lineRule="auto"/>
        <w:ind w:firstLine="709"/>
        <w:contextualSpacing/>
        <w:jc w:val="both"/>
        <w:rPr>
          <w:rFonts w:ascii="Times New Roman" w:hAnsi="Times New Roman"/>
          <w:sz w:val="28"/>
          <w:szCs w:val="28"/>
        </w:rPr>
      </w:pPr>
      <w:r w:rsidRPr="002512B2">
        <w:rPr>
          <w:rFonts w:ascii="Times New Roman" w:hAnsi="Times New Roman"/>
          <w:sz w:val="28"/>
          <w:szCs w:val="28"/>
        </w:rPr>
        <w:t>– профилактика вредных привычек.</w:t>
      </w:r>
    </w:p>
    <w:p w:rsidR="002512B2" w:rsidRPr="002512B2" w:rsidRDefault="00192DBB" w:rsidP="008D6E30">
      <w:pPr>
        <w:pStyle w:val="a4"/>
        <w:widowControl w:val="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Наполняемость групп. </w:t>
      </w:r>
      <w:r w:rsidR="002512B2" w:rsidRPr="002512B2">
        <w:rPr>
          <w:rFonts w:ascii="Times New Roman" w:hAnsi="Times New Roman"/>
          <w:sz w:val="28"/>
          <w:szCs w:val="28"/>
        </w:rPr>
        <w:t>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соревновательных нагрузок обуславливаются стажем занятий, уровнем о</w:t>
      </w:r>
      <w:r w:rsidR="002512B2" w:rsidRPr="00F0225D">
        <w:rPr>
          <w:rFonts w:ascii="Times New Roman" w:hAnsi="Times New Roman"/>
          <w:sz w:val="28"/>
          <w:szCs w:val="28"/>
        </w:rPr>
        <w:t>бщей</w:t>
      </w:r>
      <w:r w:rsidR="002512B2" w:rsidRPr="002512B2">
        <w:rPr>
          <w:rFonts w:ascii="Times New Roman" w:hAnsi="Times New Roman"/>
          <w:sz w:val="28"/>
          <w:szCs w:val="28"/>
        </w:rPr>
        <w:t xml:space="preserve"> и специальной подготовленности, состоянием здоровья, уровнем спортивных результатов.</w:t>
      </w:r>
    </w:p>
    <w:p w:rsidR="002512B2" w:rsidRPr="002512B2" w:rsidRDefault="002512B2" w:rsidP="008D6E30">
      <w:pPr>
        <w:pStyle w:val="a4"/>
        <w:spacing w:line="360" w:lineRule="auto"/>
        <w:ind w:firstLine="709"/>
        <w:contextualSpacing/>
        <w:jc w:val="both"/>
        <w:rPr>
          <w:rFonts w:ascii="Times New Roman" w:hAnsi="Times New Roman"/>
          <w:sz w:val="28"/>
          <w:szCs w:val="28"/>
        </w:rPr>
      </w:pPr>
      <w:r w:rsidRPr="002512B2">
        <w:rPr>
          <w:rFonts w:ascii="Times New Roman" w:hAnsi="Times New Roman"/>
          <w:spacing w:val="-13"/>
          <w:sz w:val="28"/>
          <w:szCs w:val="28"/>
        </w:rPr>
        <w:t xml:space="preserve">Наполняемость тренировочных групп и объем </w:t>
      </w:r>
      <w:r w:rsidR="0096288F">
        <w:rPr>
          <w:rFonts w:ascii="Times New Roman" w:hAnsi="Times New Roman"/>
          <w:spacing w:val="-13"/>
          <w:sz w:val="28"/>
          <w:szCs w:val="28"/>
        </w:rPr>
        <w:t xml:space="preserve">тренировочной </w:t>
      </w:r>
      <w:r w:rsidRPr="002512B2">
        <w:rPr>
          <w:rFonts w:ascii="Times New Roman" w:hAnsi="Times New Roman"/>
          <w:spacing w:val="-13"/>
          <w:sz w:val="28"/>
          <w:szCs w:val="28"/>
        </w:rPr>
        <w:t>нагрузки</w:t>
      </w:r>
      <w:r>
        <w:rPr>
          <w:rFonts w:ascii="Times New Roman" w:hAnsi="Times New Roman"/>
          <w:spacing w:val="-13"/>
          <w:sz w:val="28"/>
          <w:szCs w:val="28"/>
        </w:rPr>
        <w:t xml:space="preserve"> </w:t>
      </w:r>
      <w:r w:rsidRPr="002512B2">
        <w:rPr>
          <w:rFonts w:ascii="Times New Roman" w:hAnsi="Times New Roman"/>
          <w:sz w:val="28"/>
          <w:szCs w:val="28"/>
        </w:rPr>
        <w:t>определяется с учетом техники безопасности (таблица 1).</w:t>
      </w:r>
    </w:p>
    <w:p w:rsidR="002512B2" w:rsidRPr="002512B2" w:rsidRDefault="002512B2" w:rsidP="008D6E30">
      <w:pPr>
        <w:pStyle w:val="a4"/>
        <w:spacing w:line="360" w:lineRule="auto"/>
        <w:ind w:firstLine="709"/>
        <w:contextualSpacing/>
        <w:jc w:val="both"/>
        <w:rPr>
          <w:rFonts w:ascii="Times New Roman" w:hAnsi="Times New Roman"/>
          <w:sz w:val="28"/>
          <w:szCs w:val="28"/>
        </w:rPr>
      </w:pPr>
      <w:r w:rsidRPr="002512B2">
        <w:rPr>
          <w:rFonts w:ascii="Times New Roman" w:hAnsi="Times New Roman"/>
          <w:sz w:val="28"/>
          <w:szCs w:val="28"/>
        </w:rPr>
        <w:t>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w:t>
      </w:r>
    </w:p>
    <w:p w:rsidR="002512B2" w:rsidRPr="002512B2" w:rsidRDefault="002512B2" w:rsidP="008D6E30">
      <w:pPr>
        <w:pStyle w:val="a4"/>
        <w:spacing w:line="360" w:lineRule="auto"/>
        <w:ind w:firstLine="709"/>
        <w:contextualSpacing/>
        <w:jc w:val="both"/>
        <w:rPr>
          <w:rFonts w:ascii="Times New Roman" w:hAnsi="Times New Roman"/>
          <w:sz w:val="28"/>
          <w:szCs w:val="28"/>
        </w:rPr>
      </w:pPr>
      <w:r w:rsidRPr="002512B2">
        <w:rPr>
          <w:rFonts w:ascii="Times New Roman" w:hAnsi="Times New Roman"/>
          <w:sz w:val="28"/>
          <w:szCs w:val="28"/>
        </w:rPr>
        <w:t>Продолжительность одного занятия не должна превышать:</w:t>
      </w:r>
    </w:p>
    <w:p w:rsidR="002512B2" w:rsidRPr="002512B2" w:rsidRDefault="002512B2" w:rsidP="008D6E30">
      <w:pPr>
        <w:pStyle w:val="a4"/>
        <w:spacing w:line="360" w:lineRule="auto"/>
        <w:ind w:firstLine="709"/>
        <w:contextualSpacing/>
        <w:jc w:val="both"/>
        <w:rPr>
          <w:rFonts w:ascii="Times New Roman" w:hAnsi="Times New Roman"/>
          <w:sz w:val="28"/>
          <w:szCs w:val="28"/>
        </w:rPr>
      </w:pPr>
      <w:r w:rsidRPr="002512B2">
        <w:rPr>
          <w:rFonts w:ascii="Times New Roman" w:hAnsi="Times New Roman"/>
          <w:sz w:val="28"/>
          <w:szCs w:val="28"/>
        </w:rPr>
        <w:t>– в группах начальной подготовки первого года обучения 2-х часов;</w:t>
      </w:r>
    </w:p>
    <w:p w:rsidR="0096288F" w:rsidRDefault="002512B2" w:rsidP="008D6E30">
      <w:pPr>
        <w:pStyle w:val="a4"/>
        <w:spacing w:line="360" w:lineRule="auto"/>
        <w:ind w:firstLine="709"/>
        <w:contextualSpacing/>
        <w:jc w:val="both"/>
        <w:rPr>
          <w:rFonts w:ascii="Times New Roman" w:hAnsi="Times New Roman"/>
          <w:sz w:val="28"/>
          <w:szCs w:val="28"/>
        </w:rPr>
      </w:pPr>
      <w:r w:rsidRPr="002512B2">
        <w:rPr>
          <w:rFonts w:ascii="Times New Roman" w:hAnsi="Times New Roman"/>
          <w:sz w:val="28"/>
          <w:szCs w:val="28"/>
        </w:rPr>
        <w:t xml:space="preserve">– </w:t>
      </w:r>
      <w:r w:rsidRPr="002512B2">
        <w:rPr>
          <w:rFonts w:ascii="Times New Roman" w:hAnsi="Times New Roman"/>
          <w:spacing w:val="-1"/>
          <w:sz w:val="28"/>
          <w:szCs w:val="28"/>
        </w:rPr>
        <w:t xml:space="preserve">в группах начальной подготовки свыше года и в тренировочных группах 3-х </w:t>
      </w:r>
      <w:r w:rsidRPr="002512B2">
        <w:rPr>
          <w:rFonts w:ascii="Times New Roman" w:hAnsi="Times New Roman"/>
          <w:sz w:val="28"/>
          <w:szCs w:val="28"/>
        </w:rPr>
        <w:t>часов;</w:t>
      </w:r>
    </w:p>
    <w:p w:rsidR="00593465" w:rsidRPr="0096288F" w:rsidRDefault="002512B2" w:rsidP="008D6E30">
      <w:pPr>
        <w:pStyle w:val="a4"/>
        <w:spacing w:line="360" w:lineRule="auto"/>
        <w:ind w:firstLine="709"/>
        <w:contextualSpacing/>
        <w:jc w:val="both"/>
        <w:rPr>
          <w:rFonts w:ascii="Times New Roman" w:hAnsi="Times New Roman"/>
          <w:sz w:val="28"/>
          <w:szCs w:val="28"/>
        </w:rPr>
      </w:pPr>
      <w:r w:rsidRPr="002512B2">
        <w:rPr>
          <w:rFonts w:ascii="Times New Roman" w:hAnsi="Times New Roman"/>
          <w:sz w:val="28"/>
          <w:szCs w:val="28"/>
        </w:rPr>
        <w:lastRenderedPageBreak/>
        <w:t xml:space="preserve">– </w:t>
      </w:r>
      <w:r w:rsidRPr="002512B2">
        <w:rPr>
          <w:rFonts w:ascii="Times New Roman" w:hAnsi="Times New Roman"/>
          <w:spacing w:val="-1"/>
          <w:sz w:val="28"/>
          <w:szCs w:val="28"/>
        </w:rPr>
        <w:t xml:space="preserve">в группах, где нагрузка составляет 20 и более часов в неделю, - 4-х часов, при </w:t>
      </w:r>
      <w:r w:rsidRPr="002512B2">
        <w:rPr>
          <w:rFonts w:ascii="Times New Roman" w:hAnsi="Times New Roman"/>
          <w:sz w:val="28"/>
          <w:szCs w:val="28"/>
        </w:rPr>
        <w:t>двухразовых тренировках в день - 3-х часов.</w:t>
      </w:r>
    </w:p>
    <w:p w:rsidR="00112E88" w:rsidRDefault="002512B2" w:rsidP="008D6E30">
      <w:pPr>
        <w:pStyle w:val="a3"/>
        <w:spacing w:after="0" w:line="360" w:lineRule="auto"/>
        <w:ind w:left="0" w:firstLine="720"/>
        <w:jc w:val="both"/>
        <w:rPr>
          <w:rFonts w:ascii="Times New Roman" w:hAnsi="Times New Roman"/>
          <w:sz w:val="28"/>
          <w:szCs w:val="28"/>
          <w:lang w:val="ru-RU"/>
        </w:rPr>
      </w:pPr>
      <w:r>
        <w:rPr>
          <w:rFonts w:ascii="Times New Roman" w:hAnsi="Times New Roman"/>
          <w:sz w:val="28"/>
          <w:szCs w:val="28"/>
          <w:lang w:val="ru-RU"/>
        </w:rPr>
        <w:t>Таблица 1 – Рекомендуемая наполняемость групп и объем тренировочной нагрузки</w:t>
      </w:r>
    </w:p>
    <w:p w:rsidR="00593465" w:rsidRDefault="00593465" w:rsidP="008D6E30">
      <w:pPr>
        <w:pStyle w:val="a3"/>
        <w:spacing w:after="0" w:line="360" w:lineRule="auto"/>
        <w:ind w:left="0" w:firstLine="720"/>
        <w:jc w:val="both"/>
        <w:rPr>
          <w:rFonts w:ascii="Times New Roman" w:hAnsi="Times New Roman"/>
          <w:sz w:val="28"/>
          <w:szCs w:val="28"/>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417"/>
        <w:gridCol w:w="1276"/>
        <w:gridCol w:w="1276"/>
        <w:gridCol w:w="1275"/>
        <w:gridCol w:w="1843"/>
      </w:tblGrid>
      <w:tr w:rsidR="00593465" w:rsidRPr="005B5338" w:rsidTr="00E43FD7">
        <w:trPr>
          <w:trHeight w:val="2026"/>
        </w:trPr>
        <w:tc>
          <w:tcPr>
            <w:tcW w:w="2802" w:type="dxa"/>
            <w:tcBorders>
              <w:top w:val="single" w:sz="4" w:space="0" w:color="auto"/>
              <w:left w:val="single" w:sz="4" w:space="0" w:color="auto"/>
              <w:bottom w:val="single" w:sz="4" w:space="0" w:color="auto"/>
              <w:right w:val="single" w:sz="4" w:space="0" w:color="auto"/>
            </w:tcBorders>
          </w:tcPr>
          <w:p w:rsidR="00593465" w:rsidRPr="008D6E30" w:rsidRDefault="00593465"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lang w:val="ru-RU"/>
              </w:rPr>
              <w:t>Этапы спортивной подготовки</w:t>
            </w:r>
          </w:p>
        </w:tc>
        <w:tc>
          <w:tcPr>
            <w:tcW w:w="1417" w:type="dxa"/>
            <w:tcBorders>
              <w:top w:val="single" w:sz="4" w:space="0" w:color="auto"/>
              <w:left w:val="single" w:sz="4" w:space="0" w:color="auto"/>
              <w:bottom w:val="single" w:sz="4" w:space="0" w:color="auto"/>
              <w:right w:val="single" w:sz="4" w:space="0" w:color="auto"/>
            </w:tcBorders>
          </w:tcPr>
          <w:p w:rsidR="00593465" w:rsidRPr="008D6E30" w:rsidRDefault="00593465"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lang w:val="ru-RU"/>
              </w:rPr>
              <w:t>Мини</w:t>
            </w:r>
            <w:r w:rsidR="00E43FD7" w:rsidRPr="008D6E30">
              <w:rPr>
                <w:rFonts w:ascii="Times New Roman" w:hAnsi="Times New Roman"/>
                <w:sz w:val="24"/>
                <w:szCs w:val="24"/>
                <w:lang w:val="ru-RU"/>
              </w:rPr>
              <w:t>-</w:t>
            </w:r>
            <w:r w:rsidRPr="008D6E30">
              <w:rPr>
                <w:rFonts w:ascii="Times New Roman" w:hAnsi="Times New Roman"/>
                <w:sz w:val="24"/>
                <w:szCs w:val="24"/>
                <w:lang w:val="ru-RU"/>
              </w:rPr>
              <w:t>мальный возраст для зачис</w:t>
            </w:r>
            <w:r w:rsidR="00E43FD7" w:rsidRPr="008D6E30">
              <w:rPr>
                <w:rFonts w:ascii="Times New Roman" w:hAnsi="Times New Roman"/>
                <w:sz w:val="24"/>
                <w:szCs w:val="24"/>
                <w:lang w:val="ru-RU"/>
              </w:rPr>
              <w:t>-</w:t>
            </w:r>
            <w:r w:rsidRPr="008D6E30">
              <w:rPr>
                <w:rFonts w:ascii="Times New Roman" w:hAnsi="Times New Roman"/>
                <w:sz w:val="24"/>
                <w:szCs w:val="24"/>
                <w:lang w:val="ru-RU"/>
              </w:rPr>
              <w:t>ления в группы (лет)</w:t>
            </w:r>
          </w:p>
        </w:tc>
        <w:tc>
          <w:tcPr>
            <w:tcW w:w="1276" w:type="dxa"/>
            <w:tcBorders>
              <w:top w:val="single" w:sz="4" w:space="0" w:color="auto"/>
              <w:left w:val="single" w:sz="4" w:space="0" w:color="auto"/>
              <w:bottom w:val="single" w:sz="4" w:space="0" w:color="auto"/>
              <w:right w:val="single" w:sz="4" w:space="0" w:color="auto"/>
            </w:tcBorders>
          </w:tcPr>
          <w:p w:rsidR="00593465" w:rsidRPr="008D6E30" w:rsidRDefault="00593465"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lang w:val="ru-RU"/>
              </w:rPr>
              <w:t>Период обучения (лет)</w:t>
            </w:r>
          </w:p>
        </w:tc>
        <w:tc>
          <w:tcPr>
            <w:tcW w:w="1276" w:type="dxa"/>
            <w:tcBorders>
              <w:top w:val="single" w:sz="4" w:space="0" w:color="auto"/>
              <w:left w:val="single" w:sz="4" w:space="0" w:color="auto"/>
              <w:bottom w:val="single" w:sz="4" w:space="0" w:color="auto"/>
              <w:right w:val="single" w:sz="4" w:space="0" w:color="auto"/>
            </w:tcBorders>
          </w:tcPr>
          <w:p w:rsidR="00593465" w:rsidRPr="008D6E30" w:rsidRDefault="00593465"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lang w:val="ru-RU"/>
              </w:rPr>
              <w:t>Мини</w:t>
            </w:r>
            <w:r w:rsidR="00E43FD7" w:rsidRPr="008D6E30">
              <w:rPr>
                <w:rFonts w:ascii="Times New Roman" w:hAnsi="Times New Roman"/>
                <w:sz w:val="24"/>
                <w:szCs w:val="24"/>
                <w:lang w:val="ru-RU"/>
              </w:rPr>
              <w:t>-</w:t>
            </w:r>
            <w:r w:rsidRPr="008D6E30">
              <w:rPr>
                <w:rFonts w:ascii="Times New Roman" w:hAnsi="Times New Roman"/>
                <w:sz w:val="24"/>
                <w:szCs w:val="24"/>
                <w:lang w:val="ru-RU"/>
              </w:rPr>
              <w:t>мальная напол</w:t>
            </w:r>
            <w:r w:rsidR="00E43FD7" w:rsidRPr="008D6E30">
              <w:rPr>
                <w:rFonts w:ascii="Times New Roman" w:hAnsi="Times New Roman"/>
                <w:sz w:val="24"/>
                <w:szCs w:val="24"/>
                <w:lang w:val="ru-RU"/>
              </w:rPr>
              <w:t>-</w:t>
            </w:r>
            <w:r w:rsidRPr="008D6E30">
              <w:rPr>
                <w:rFonts w:ascii="Times New Roman" w:hAnsi="Times New Roman"/>
                <w:sz w:val="24"/>
                <w:szCs w:val="24"/>
                <w:lang w:val="ru-RU"/>
              </w:rPr>
              <w:t>няемость группы</w:t>
            </w:r>
          </w:p>
          <w:p w:rsidR="00593465" w:rsidRPr="008D6E30" w:rsidRDefault="00593465"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lang w:val="ru-RU"/>
              </w:rPr>
              <w:t>(чел.)</w:t>
            </w:r>
          </w:p>
        </w:tc>
        <w:tc>
          <w:tcPr>
            <w:tcW w:w="1275" w:type="dxa"/>
            <w:tcBorders>
              <w:top w:val="single" w:sz="4" w:space="0" w:color="auto"/>
              <w:left w:val="single" w:sz="4" w:space="0" w:color="auto"/>
              <w:bottom w:val="single" w:sz="4" w:space="0" w:color="auto"/>
              <w:right w:val="single" w:sz="4" w:space="0" w:color="auto"/>
            </w:tcBorders>
          </w:tcPr>
          <w:p w:rsidR="00593465" w:rsidRPr="008D6E30" w:rsidRDefault="00593465"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lang w:val="ru-RU"/>
              </w:rPr>
              <w:t>Макси</w:t>
            </w:r>
            <w:r w:rsidR="00E43FD7" w:rsidRPr="008D6E30">
              <w:rPr>
                <w:rFonts w:ascii="Times New Roman" w:hAnsi="Times New Roman"/>
                <w:sz w:val="24"/>
                <w:szCs w:val="24"/>
                <w:lang w:val="ru-RU"/>
              </w:rPr>
              <w:t>-</w:t>
            </w:r>
            <w:r w:rsidRPr="008D6E30">
              <w:rPr>
                <w:rFonts w:ascii="Times New Roman" w:hAnsi="Times New Roman"/>
                <w:sz w:val="24"/>
                <w:szCs w:val="24"/>
                <w:lang w:val="ru-RU"/>
              </w:rPr>
              <w:t>мальная напол</w:t>
            </w:r>
            <w:r w:rsidR="00E43FD7" w:rsidRPr="008D6E30">
              <w:rPr>
                <w:rFonts w:ascii="Times New Roman" w:hAnsi="Times New Roman"/>
                <w:sz w:val="24"/>
                <w:szCs w:val="24"/>
                <w:lang w:val="ru-RU"/>
              </w:rPr>
              <w:t>-</w:t>
            </w:r>
            <w:r w:rsidRPr="008D6E30">
              <w:rPr>
                <w:rFonts w:ascii="Times New Roman" w:hAnsi="Times New Roman"/>
                <w:sz w:val="24"/>
                <w:szCs w:val="24"/>
                <w:lang w:val="ru-RU"/>
              </w:rPr>
              <w:t>няемость группы</w:t>
            </w:r>
          </w:p>
          <w:p w:rsidR="00593465" w:rsidRPr="008D6E30" w:rsidRDefault="00593465"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lang w:val="ru-RU"/>
              </w:rPr>
              <w:t>(чел.)</w:t>
            </w:r>
          </w:p>
        </w:tc>
        <w:tc>
          <w:tcPr>
            <w:tcW w:w="1843" w:type="dxa"/>
            <w:tcBorders>
              <w:top w:val="single" w:sz="4" w:space="0" w:color="auto"/>
              <w:left w:val="single" w:sz="4" w:space="0" w:color="auto"/>
              <w:bottom w:val="single" w:sz="4" w:space="0" w:color="auto"/>
              <w:right w:val="single" w:sz="4" w:space="0" w:color="auto"/>
            </w:tcBorders>
          </w:tcPr>
          <w:p w:rsidR="00593465" w:rsidRPr="008D6E30" w:rsidRDefault="00593465"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lang w:val="ru-RU"/>
              </w:rPr>
              <w:t>Максимальный объем учебно-тренировочной нагрузки в неделю</w:t>
            </w:r>
            <w:r w:rsidR="00E43FD7" w:rsidRPr="008D6E30">
              <w:rPr>
                <w:rFonts w:ascii="Times New Roman" w:hAnsi="Times New Roman"/>
                <w:sz w:val="24"/>
                <w:szCs w:val="24"/>
                <w:lang w:val="ru-RU"/>
              </w:rPr>
              <w:t xml:space="preserve"> </w:t>
            </w:r>
            <w:r w:rsidRPr="008D6E30">
              <w:rPr>
                <w:rFonts w:ascii="Times New Roman" w:hAnsi="Times New Roman"/>
                <w:sz w:val="24"/>
                <w:szCs w:val="24"/>
                <w:lang w:val="ru-RU"/>
              </w:rPr>
              <w:t>(час/нед)</w:t>
            </w:r>
          </w:p>
        </w:tc>
      </w:tr>
      <w:tr w:rsidR="00593465" w:rsidRPr="00080B8F" w:rsidTr="00E43FD7">
        <w:trPr>
          <w:trHeight w:val="250"/>
        </w:trPr>
        <w:tc>
          <w:tcPr>
            <w:tcW w:w="2802" w:type="dxa"/>
            <w:vMerge w:val="restart"/>
            <w:tcBorders>
              <w:top w:val="single" w:sz="4" w:space="0" w:color="auto"/>
              <w:left w:val="single" w:sz="4" w:space="0" w:color="auto"/>
              <w:right w:val="single" w:sz="4" w:space="0" w:color="auto"/>
            </w:tcBorders>
          </w:tcPr>
          <w:p w:rsidR="00826164" w:rsidRPr="008D6E30" w:rsidRDefault="00826164" w:rsidP="008D6E30">
            <w:pPr>
              <w:spacing w:after="0" w:line="240" w:lineRule="auto"/>
              <w:jc w:val="both"/>
              <w:rPr>
                <w:rFonts w:ascii="Times New Roman" w:hAnsi="Times New Roman"/>
                <w:sz w:val="24"/>
                <w:szCs w:val="24"/>
                <w:lang w:val="ru-RU"/>
              </w:rPr>
            </w:pPr>
          </w:p>
          <w:p w:rsidR="00593465" w:rsidRPr="008D6E30" w:rsidRDefault="00593465"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lang w:val="ru-RU"/>
              </w:rPr>
              <w:t>н</w:t>
            </w:r>
            <w:r w:rsidR="00826164" w:rsidRPr="008D6E30">
              <w:rPr>
                <w:rFonts w:ascii="Times New Roman" w:hAnsi="Times New Roman"/>
                <w:sz w:val="24"/>
                <w:szCs w:val="24"/>
                <w:lang w:val="ru-RU"/>
              </w:rPr>
              <w:t>ачальны</w:t>
            </w:r>
            <w:r w:rsidRPr="008D6E30">
              <w:rPr>
                <w:rFonts w:ascii="Times New Roman" w:hAnsi="Times New Roman"/>
                <w:sz w:val="24"/>
                <w:szCs w:val="24"/>
                <w:lang w:val="ru-RU"/>
              </w:rPr>
              <w:t>й</w:t>
            </w:r>
          </w:p>
        </w:tc>
        <w:tc>
          <w:tcPr>
            <w:tcW w:w="1417" w:type="dxa"/>
            <w:vMerge w:val="restart"/>
            <w:tcBorders>
              <w:top w:val="single" w:sz="4" w:space="0" w:color="auto"/>
              <w:left w:val="single" w:sz="4" w:space="0" w:color="auto"/>
              <w:right w:val="single" w:sz="4" w:space="0" w:color="auto"/>
            </w:tcBorders>
          </w:tcPr>
          <w:p w:rsidR="00593465" w:rsidRPr="008D6E30" w:rsidRDefault="00593465" w:rsidP="008D6E30">
            <w:pPr>
              <w:spacing w:after="0" w:line="240" w:lineRule="auto"/>
              <w:jc w:val="both"/>
              <w:rPr>
                <w:rFonts w:ascii="Times New Roman" w:hAnsi="Times New Roman"/>
                <w:sz w:val="24"/>
                <w:szCs w:val="24"/>
                <w:lang w:val="ru-RU"/>
              </w:rPr>
            </w:pPr>
          </w:p>
          <w:p w:rsidR="00593465" w:rsidRPr="008D6E30" w:rsidRDefault="00593465"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lang w:val="ru-RU"/>
              </w:rPr>
              <w:t>7</w:t>
            </w:r>
          </w:p>
          <w:p w:rsidR="00593465" w:rsidRPr="008D6E30" w:rsidRDefault="00593465" w:rsidP="008D6E30">
            <w:pPr>
              <w:spacing w:after="0" w:line="240" w:lineRule="auto"/>
              <w:jc w:val="both"/>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593465" w:rsidRPr="008D6E30" w:rsidRDefault="00593465"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rPr>
              <w:t xml:space="preserve"> 1 год</w:t>
            </w:r>
          </w:p>
        </w:tc>
        <w:tc>
          <w:tcPr>
            <w:tcW w:w="1276" w:type="dxa"/>
            <w:tcBorders>
              <w:top w:val="single" w:sz="4" w:space="0" w:color="auto"/>
              <w:left w:val="single" w:sz="4" w:space="0" w:color="auto"/>
              <w:bottom w:val="single" w:sz="4" w:space="0" w:color="auto"/>
              <w:right w:val="single" w:sz="4" w:space="0" w:color="auto"/>
            </w:tcBorders>
          </w:tcPr>
          <w:p w:rsidR="00593465" w:rsidRPr="008D6E30" w:rsidRDefault="00593465"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rPr>
              <w:t>1</w:t>
            </w:r>
            <w:r w:rsidR="00826164" w:rsidRPr="008D6E30">
              <w:rPr>
                <w:rFonts w:ascii="Times New Roman" w:hAnsi="Times New Roman"/>
                <w:sz w:val="24"/>
                <w:szCs w:val="24"/>
                <w:lang w:val="ru-RU"/>
              </w:rPr>
              <w:t>5</w:t>
            </w:r>
          </w:p>
        </w:tc>
        <w:tc>
          <w:tcPr>
            <w:tcW w:w="1275" w:type="dxa"/>
            <w:tcBorders>
              <w:top w:val="single" w:sz="4" w:space="0" w:color="auto"/>
              <w:left w:val="single" w:sz="4" w:space="0" w:color="auto"/>
              <w:bottom w:val="single" w:sz="4" w:space="0" w:color="auto"/>
              <w:right w:val="single" w:sz="4" w:space="0" w:color="auto"/>
            </w:tcBorders>
          </w:tcPr>
          <w:p w:rsidR="00593465" w:rsidRPr="008D6E30" w:rsidRDefault="00593465" w:rsidP="008D6E30">
            <w:pPr>
              <w:spacing w:after="0" w:line="240" w:lineRule="auto"/>
              <w:jc w:val="both"/>
              <w:rPr>
                <w:rFonts w:ascii="Times New Roman" w:hAnsi="Times New Roman"/>
                <w:sz w:val="24"/>
                <w:szCs w:val="24"/>
              </w:rPr>
            </w:pPr>
            <w:r w:rsidRPr="008D6E30">
              <w:rPr>
                <w:rFonts w:ascii="Times New Roman" w:hAnsi="Times New Roman"/>
                <w:sz w:val="24"/>
                <w:szCs w:val="24"/>
              </w:rPr>
              <w:t>30</w:t>
            </w:r>
          </w:p>
        </w:tc>
        <w:tc>
          <w:tcPr>
            <w:tcW w:w="1843" w:type="dxa"/>
            <w:tcBorders>
              <w:top w:val="single" w:sz="4" w:space="0" w:color="auto"/>
              <w:left w:val="single" w:sz="4" w:space="0" w:color="auto"/>
              <w:bottom w:val="single" w:sz="4" w:space="0" w:color="auto"/>
              <w:right w:val="single" w:sz="4" w:space="0" w:color="auto"/>
            </w:tcBorders>
          </w:tcPr>
          <w:p w:rsidR="00593465" w:rsidRPr="008D6E30" w:rsidRDefault="00593465"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rPr>
              <w:t>6</w:t>
            </w:r>
          </w:p>
        </w:tc>
      </w:tr>
      <w:tr w:rsidR="00593465" w:rsidRPr="00080B8F" w:rsidTr="00E43FD7">
        <w:trPr>
          <w:trHeight w:val="250"/>
        </w:trPr>
        <w:tc>
          <w:tcPr>
            <w:tcW w:w="2802" w:type="dxa"/>
            <w:vMerge/>
            <w:tcBorders>
              <w:left w:val="single" w:sz="4" w:space="0" w:color="auto"/>
              <w:right w:val="single" w:sz="4" w:space="0" w:color="auto"/>
            </w:tcBorders>
            <w:vAlign w:val="center"/>
          </w:tcPr>
          <w:p w:rsidR="00593465" w:rsidRPr="008D6E30" w:rsidRDefault="00593465" w:rsidP="008D6E30">
            <w:pPr>
              <w:spacing w:after="0" w:line="240" w:lineRule="auto"/>
              <w:jc w:val="both"/>
              <w:rPr>
                <w:rFonts w:ascii="Times New Roman" w:hAnsi="Times New Roman"/>
                <w:sz w:val="24"/>
                <w:szCs w:val="24"/>
              </w:rPr>
            </w:pPr>
          </w:p>
        </w:tc>
        <w:tc>
          <w:tcPr>
            <w:tcW w:w="1417" w:type="dxa"/>
            <w:vMerge/>
            <w:tcBorders>
              <w:left w:val="single" w:sz="4" w:space="0" w:color="auto"/>
              <w:right w:val="single" w:sz="4" w:space="0" w:color="auto"/>
            </w:tcBorders>
          </w:tcPr>
          <w:p w:rsidR="00593465" w:rsidRPr="008D6E30" w:rsidRDefault="00593465" w:rsidP="008D6E30">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93465" w:rsidRPr="008D6E30" w:rsidRDefault="00593465"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rPr>
              <w:t xml:space="preserve"> 2 год</w:t>
            </w:r>
          </w:p>
        </w:tc>
        <w:tc>
          <w:tcPr>
            <w:tcW w:w="1276" w:type="dxa"/>
            <w:tcBorders>
              <w:top w:val="single" w:sz="4" w:space="0" w:color="auto"/>
              <w:left w:val="single" w:sz="4" w:space="0" w:color="auto"/>
              <w:bottom w:val="single" w:sz="4" w:space="0" w:color="auto"/>
              <w:right w:val="single" w:sz="4" w:space="0" w:color="auto"/>
            </w:tcBorders>
          </w:tcPr>
          <w:p w:rsidR="00593465" w:rsidRPr="008D6E30" w:rsidRDefault="00593465"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rPr>
              <w:t>1</w:t>
            </w:r>
            <w:r w:rsidR="00826164" w:rsidRPr="008D6E30">
              <w:rPr>
                <w:rFonts w:ascii="Times New Roman" w:hAnsi="Times New Roman"/>
                <w:sz w:val="24"/>
                <w:szCs w:val="24"/>
                <w:lang w:val="ru-RU"/>
              </w:rPr>
              <w:t>5</w:t>
            </w:r>
          </w:p>
        </w:tc>
        <w:tc>
          <w:tcPr>
            <w:tcW w:w="1275" w:type="dxa"/>
            <w:tcBorders>
              <w:top w:val="single" w:sz="4" w:space="0" w:color="auto"/>
              <w:left w:val="single" w:sz="4" w:space="0" w:color="auto"/>
              <w:bottom w:val="single" w:sz="4" w:space="0" w:color="auto"/>
              <w:right w:val="single" w:sz="4" w:space="0" w:color="auto"/>
            </w:tcBorders>
          </w:tcPr>
          <w:p w:rsidR="00593465" w:rsidRPr="008D6E30" w:rsidRDefault="00593465" w:rsidP="008D6E30">
            <w:pPr>
              <w:spacing w:after="0" w:line="240" w:lineRule="auto"/>
              <w:jc w:val="both"/>
              <w:rPr>
                <w:rFonts w:ascii="Times New Roman" w:hAnsi="Times New Roman"/>
                <w:sz w:val="24"/>
                <w:szCs w:val="24"/>
              </w:rPr>
            </w:pPr>
            <w:r w:rsidRPr="008D6E30">
              <w:rPr>
                <w:rFonts w:ascii="Times New Roman" w:hAnsi="Times New Roman"/>
                <w:sz w:val="24"/>
                <w:szCs w:val="24"/>
              </w:rPr>
              <w:t>24</w:t>
            </w:r>
          </w:p>
        </w:tc>
        <w:tc>
          <w:tcPr>
            <w:tcW w:w="1843" w:type="dxa"/>
            <w:tcBorders>
              <w:top w:val="single" w:sz="4" w:space="0" w:color="auto"/>
              <w:left w:val="single" w:sz="4" w:space="0" w:color="auto"/>
              <w:bottom w:val="single" w:sz="4" w:space="0" w:color="auto"/>
              <w:right w:val="single" w:sz="4" w:space="0" w:color="auto"/>
            </w:tcBorders>
          </w:tcPr>
          <w:p w:rsidR="00593465" w:rsidRPr="008D6E30" w:rsidRDefault="00593465"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lang w:val="ru-RU"/>
              </w:rPr>
              <w:t xml:space="preserve"> 9</w:t>
            </w:r>
          </w:p>
        </w:tc>
      </w:tr>
      <w:tr w:rsidR="00593465" w:rsidRPr="00080B8F" w:rsidTr="00E43FD7">
        <w:trPr>
          <w:trHeight w:val="250"/>
        </w:trPr>
        <w:tc>
          <w:tcPr>
            <w:tcW w:w="2802" w:type="dxa"/>
            <w:vMerge/>
            <w:tcBorders>
              <w:left w:val="single" w:sz="4" w:space="0" w:color="auto"/>
              <w:bottom w:val="single" w:sz="4" w:space="0" w:color="auto"/>
              <w:right w:val="single" w:sz="4" w:space="0" w:color="auto"/>
            </w:tcBorders>
            <w:vAlign w:val="center"/>
          </w:tcPr>
          <w:p w:rsidR="00593465" w:rsidRPr="008D6E30" w:rsidRDefault="00593465" w:rsidP="008D6E30">
            <w:pPr>
              <w:spacing w:after="0" w:line="240" w:lineRule="auto"/>
              <w:jc w:val="both"/>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593465" w:rsidRPr="008D6E30" w:rsidRDefault="00593465" w:rsidP="008D6E30">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93465" w:rsidRPr="008D6E30" w:rsidRDefault="00593465"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rPr>
              <w:t>3 год</w:t>
            </w:r>
          </w:p>
        </w:tc>
        <w:tc>
          <w:tcPr>
            <w:tcW w:w="1276" w:type="dxa"/>
            <w:tcBorders>
              <w:top w:val="single" w:sz="4" w:space="0" w:color="auto"/>
              <w:left w:val="single" w:sz="4" w:space="0" w:color="auto"/>
              <w:bottom w:val="single" w:sz="4" w:space="0" w:color="auto"/>
              <w:right w:val="single" w:sz="4" w:space="0" w:color="auto"/>
            </w:tcBorders>
          </w:tcPr>
          <w:p w:rsidR="00593465" w:rsidRPr="008D6E30" w:rsidRDefault="00593465"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rPr>
              <w:t>1</w:t>
            </w:r>
            <w:r w:rsidR="00826164" w:rsidRPr="008D6E30">
              <w:rPr>
                <w:rFonts w:ascii="Times New Roman" w:hAnsi="Times New Roman"/>
                <w:sz w:val="24"/>
                <w:szCs w:val="24"/>
                <w:lang w:val="ru-RU"/>
              </w:rPr>
              <w:t>5</w:t>
            </w:r>
          </w:p>
        </w:tc>
        <w:tc>
          <w:tcPr>
            <w:tcW w:w="1275" w:type="dxa"/>
            <w:tcBorders>
              <w:top w:val="single" w:sz="4" w:space="0" w:color="auto"/>
              <w:left w:val="single" w:sz="4" w:space="0" w:color="auto"/>
              <w:bottom w:val="single" w:sz="4" w:space="0" w:color="auto"/>
              <w:right w:val="single" w:sz="4" w:space="0" w:color="auto"/>
            </w:tcBorders>
          </w:tcPr>
          <w:p w:rsidR="00593465" w:rsidRPr="008D6E30" w:rsidRDefault="00593465" w:rsidP="008D6E30">
            <w:pPr>
              <w:spacing w:after="0" w:line="240" w:lineRule="auto"/>
              <w:jc w:val="both"/>
              <w:rPr>
                <w:rFonts w:ascii="Times New Roman" w:hAnsi="Times New Roman"/>
                <w:sz w:val="24"/>
                <w:szCs w:val="24"/>
              </w:rPr>
            </w:pPr>
            <w:r w:rsidRPr="008D6E30">
              <w:rPr>
                <w:rFonts w:ascii="Times New Roman" w:hAnsi="Times New Roman"/>
                <w:sz w:val="24"/>
                <w:szCs w:val="24"/>
              </w:rPr>
              <w:t>24</w:t>
            </w:r>
          </w:p>
        </w:tc>
        <w:tc>
          <w:tcPr>
            <w:tcW w:w="1843" w:type="dxa"/>
            <w:tcBorders>
              <w:top w:val="single" w:sz="4" w:space="0" w:color="auto"/>
              <w:left w:val="single" w:sz="4" w:space="0" w:color="auto"/>
              <w:bottom w:val="single" w:sz="4" w:space="0" w:color="auto"/>
              <w:right w:val="single" w:sz="4" w:space="0" w:color="auto"/>
            </w:tcBorders>
          </w:tcPr>
          <w:p w:rsidR="00593465" w:rsidRPr="008D6E30" w:rsidRDefault="00593465"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lang w:val="ru-RU"/>
              </w:rPr>
              <w:t xml:space="preserve"> </w:t>
            </w:r>
            <w:r w:rsidRPr="008D6E30">
              <w:rPr>
                <w:rFonts w:ascii="Times New Roman" w:hAnsi="Times New Roman"/>
                <w:sz w:val="24"/>
                <w:szCs w:val="24"/>
              </w:rPr>
              <w:t>9</w:t>
            </w:r>
          </w:p>
        </w:tc>
      </w:tr>
      <w:tr w:rsidR="00826164" w:rsidRPr="00080B8F" w:rsidTr="00E43FD7">
        <w:trPr>
          <w:trHeight w:val="250"/>
        </w:trPr>
        <w:tc>
          <w:tcPr>
            <w:tcW w:w="2802" w:type="dxa"/>
            <w:vMerge w:val="restart"/>
            <w:tcBorders>
              <w:top w:val="single" w:sz="4" w:space="0" w:color="auto"/>
              <w:left w:val="single" w:sz="4" w:space="0" w:color="auto"/>
              <w:right w:val="single" w:sz="4" w:space="0" w:color="auto"/>
            </w:tcBorders>
          </w:tcPr>
          <w:p w:rsidR="00826164" w:rsidRPr="008D6E30" w:rsidRDefault="00826164"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lang w:val="ru-RU"/>
              </w:rPr>
              <w:t>тренировочный (период базовой подготовки и  спортивной специализации)</w:t>
            </w:r>
          </w:p>
        </w:tc>
        <w:tc>
          <w:tcPr>
            <w:tcW w:w="1417" w:type="dxa"/>
            <w:vMerge w:val="restart"/>
            <w:tcBorders>
              <w:top w:val="single" w:sz="4" w:space="0" w:color="auto"/>
              <w:left w:val="single" w:sz="4" w:space="0" w:color="auto"/>
              <w:right w:val="single" w:sz="4" w:space="0" w:color="auto"/>
            </w:tcBorders>
          </w:tcPr>
          <w:p w:rsidR="00826164" w:rsidRPr="008D6E30" w:rsidRDefault="00826164" w:rsidP="008D6E30">
            <w:pPr>
              <w:spacing w:after="0" w:line="240" w:lineRule="auto"/>
              <w:jc w:val="both"/>
              <w:rPr>
                <w:rFonts w:ascii="Times New Roman" w:hAnsi="Times New Roman"/>
                <w:sz w:val="24"/>
                <w:szCs w:val="24"/>
                <w:lang w:val="ru-RU"/>
              </w:rPr>
            </w:pPr>
          </w:p>
          <w:p w:rsidR="00826164" w:rsidRPr="008D6E30" w:rsidRDefault="00826164"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lang w:val="ru-RU"/>
              </w:rPr>
              <w:t>8</w:t>
            </w:r>
          </w:p>
          <w:p w:rsidR="00826164" w:rsidRPr="008D6E30" w:rsidRDefault="00826164" w:rsidP="008D6E30">
            <w:pPr>
              <w:spacing w:after="0" w:line="240" w:lineRule="auto"/>
              <w:jc w:val="both"/>
              <w:rPr>
                <w:rFonts w:ascii="Times New Roman" w:hAnsi="Times New Roman"/>
                <w:sz w:val="24"/>
                <w:szCs w:val="24"/>
                <w:lang w:val="ru-RU"/>
              </w:rPr>
            </w:pPr>
          </w:p>
          <w:p w:rsidR="00826164" w:rsidRPr="008D6E30" w:rsidRDefault="00826164" w:rsidP="008D6E30">
            <w:pPr>
              <w:spacing w:after="0" w:line="240" w:lineRule="auto"/>
              <w:jc w:val="both"/>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826164" w:rsidRPr="008D6E30" w:rsidRDefault="00826164"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rPr>
              <w:t>1 г</w:t>
            </w:r>
            <w:r w:rsidRPr="008D6E30">
              <w:rPr>
                <w:rFonts w:ascii="Times New Roman" w:hAnsi="Times New Roman"/>
                <w:sz w:val="24"/>
                <w:szCs w:val="24"/>
                <w:lang w:val="ru-RU"/>
              </w:rPr>
              <w:t>од</w:t>
            </w:r>
          </w:p>
        </w:tc>
        <w:tc>
          <w:tcPr>
            <w:tcW w:w="1276" w:type="dxa"/>
            <w:tcBorders>
              <w:top w:val="single" w:sz="4" w:space="0" w:color="auto"/>
              <w:left w:val="single" w:sz="4" w:space="0" w:color="auto"/>
              <w:bottom w:val="single" w:sz="4" w:space="0" w:color="auto"/>
              <w:right w:val="single" w:sz="4" w:space="0" w:color="auto"/>
            </w:tcBorders>
          </w:tcPr>
          <w:p w:rsidR="00826164" w:rsidRPr="008D6E30" w:rsidRDefault="00826164"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lang w:val="ru-RU"/>
              </w:rPr>
              <w:t>6</w:t>
            </w:r>
          </w:p>
        </w:tc>
        <w:tc>
          <w:tcPr>
            <w:tcW w:w="1275" w:type="dxa"/>
            <w:tcBorders>
              <w:top w:val="single" w:sz="4" w:space="0" w:color="auto"/>
              <w:left w:val="single" w:sz="4" w:space="0" w:color="auto"/>
              <w:bottom w:val="single" w:sz="4" w:space="0" w:color="auto"/>
              <w:right w:val="single" w:sz="4" w:space="0" w:color="auto"/>
            </w:tcBorders>
          </w:tcPr>
          <w:p w:rsidR="00826164" w:rsidRPr="008D6E30" w:rsidRDefault="00826164" w:rsidP="008D6E30">
            <w:pPr>
              <w:spacing w:after="0" w:line="240" w:lineRule="auto"/>
              <w:jc w:val="both"/>
              <w:rPr>
                <w:rFonts w:ascii="Times New Roman" w:hAnsi="Times New Roman"/>
                <w:sz w:val="24"/>
                <w:szCs w:val="24"/>
              </w:rPr>
            </w:pPr>
            <w:r w:rsidRPr="008D6E30">
              <w:rPr>
                <w:rFonts w:ascii="Times New Roman" w:hAnsi="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tcPr>
          <w:p w:rsidR="00826164" w:rsidRPr="008D6E30" w:rsidRDefault="00826164"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rPr>
              <w:t>12</w:t>
            </w:r>
          </w:p>
        </w:tc>
      </w:tr>
      <w:tr w:rsidR="00826164" w:rsidRPr="00080B8F" w:rsidTr="00E43FD7">
        <w:trPr>
          <w:trHeight w:val="275"/>
        </w:trPr>
        <w:tc>
          <w:tcPr>
            <w:tcW w:w="2802" w:type="dxa"/>
            <w:vMerge/>
            <w:tcBorders>
              <w:left w:val="single" w:sz="4" w:space="0" w:color="auto"/>
              <w:right w:val="single" w:sz="4" w:space="0" w:color="auto"/>
            </w:tcBorders>
            <w:vAlign w:val="center"/>
          </w:tcPr>
          <w:p w:rsidR="00826164" w:rsidRPr="008D6E30" w:rsidRDefault="00826164" w:rsidP="008D6E30">
            <w:pPr>
              <w:spacing w:after="0" w:line="240" w:lineRule="auto"/>
              <w:jc w:val="both"/>
              <w:rPr>
                <w:rFonts w:ascii="Times New Roman" w:hAnsi="Times New Roman"/>
                <w:sz w:val="24"/>
                <w:szCs w:val="24"/>
              </w:rPr>
            </w:pPr>
          </w:p>
        </w:tc>
        <w:tc>
          <w:tcPr>
            <w:tcW w:w="1417" w:type="dxa"/>
            <w:vMerge/>
            <w:tcBorders>
              <w:left w:val="single" w:sz="4" w:space="0" w:color="auto"/>
              <w:right w:val="single" w:sz="4" w:space="0" w:color="auto"/>
            </w:tcBorders>
          </w:tcPr>
          <w:p w:rsidR="00826164" w:rsidRPr="008D6E30" w:rsidRDefault="00826164" w:rsidP="008D6E30">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26164" w:rsidRPr="008D6E30" w:rsidRDefault="00826164"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rPr>
              <w:t>2 г</w:t>
            </w:r>
            <w:r w:rsidRPr="008D6E30">
              <w:rPr>
                <w:rFonts w:ascii="Times New Roman" w:hAnsi="Times New Roman"/>
                <w:sz w:val="24"/>
                <w:szCs w:val="24"/>
                <w:lang w:val="ru-RU"/>
              </w:rPr>
              <w:t>од</w:t>
            </w:r>
          </w:p>
        </w:tc>
        <w:tc>
          <w:tcPr>
            <w:tcW w:w="1276" w:type="dxa"/>
            <w:tcBorders>
              <w:top w:val="single" w:sz="4" w:space="0" w:color="auto"/>
              <w:left w:val="single" w:sz="4" w:space="0" w:color="auto"/>
              <w:bottom w:val="single" w:sz="4" w:space="0" w:color="auto"/>
              <w:right w:val="single" w:sz="4" w:space="0" w:color="auto"/>
            </w:tcBorders>
          </w:tcPr>
          <w:p w:rsidR="00826164" w:rsidRPr="008D6E30" w:rsidRDefault="00826164"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lang w:val="ru-RU"/>
              </w:rPr>
              <w:t>6</w:t>
            </w:r>
          </w:p>
        </w:tc>
        <w:tc>
          <w:tcPr>
            <w:tcW w:w="1275" w:type="dxa"/>
            <w:tcBorders>
              <w:top w:val="single" w:sz="4" w:space="0" w:color="auto"/>
              <w:left w:val="single" w:sz="4" w:space="0" w:color="auto"/>
              <w:bottom w:val="single" w:sz="4" w:space="0" w:color="auto"/>
              <w:right w:val="single" w:sz="4" w:space="0" w:color="auto"/>
            </w:tcBorders>
          </w:tcPr>
          <w:p w:rsidR="00826164" w:rsidRPr="008D6E30" w:rsidRDefault="00826164"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lang w:val="ru-RU"/>
              </w:rPr>
              <w:t>20</w:t>
            </w:r>
          </w:p>
        </w:tc>
        <w:tc>
          <w:tcPr>
            <w:tcW w:w="1843" w:type="dxa"/>
            <w:tcBorders>
              <w:top w:val="single" w:sz="4" w:space="0" w:color="auto"/>
              <w:left w:val="single" w:sz="4" w:space="0" w:color="auto"/>
              <w:bottom w:val="single" w:sz="4" w:space="0" w:color="auto"/>
              <w:right w:val="single" w:sz="4" w:space="0" w:color="auto"/>
            </w:tcBorders>
          </w:tcPr>
          <w:p w:rsidR="00826164" w:rsidRPr="008D6E30" w:rsidRDefault="00826164"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lang w:val="ru-RU"/>
              </w:rPr>
              <w:t>14</w:t>
            </w:r>
          </w:p>
        </w:tc>
      </w:tr>
      <w:tr w:rsidR="00826164" w:rsidRPr="00080B8F" w:rsidTr="00E43FD7">
        <w:trPr>
          <w:trHeight w:val="275"/>
        </w:trPr>
        <w:tc>
          <w:tcPr>
            <w:tcW w:w="2802" w:type="dxa"/>
            <w:vMerge/>
            <w:tcBorders>
              <w:left w:val="single" w:sz="4" w:space="0" w:color="auto"/>
              <w:right w:val="single" w:sz="4" w:space="0" w:color="auto"/>
            </w:tcBorders>
            <w:vAlign w:val="center"/>
          </w:tcPr>
          <w:p w:rsidR="00826164" w:rsidRPr="008D6E30" w:rsidRDefault="00826164" w:rsidP="008D6E30">
            <w:pPr>
              <w:spacing w:after="0" w:line="240" w:lineRule="auto"/>
              <w:jc w:val="both"/>
              <w:rPr>
                <w:rFonts w:ascii="Times New Roman" w:hAnsi="Times New Roman"/>
                <w:sz w:val="24"/>
                <w:szCs w:val="24"/>
                <w:lang w:val="ru-RU"/>
              </w:rPr>
            </w:pPr>
          </w:p>
        </w:tc>
        <w:tc>
          <w:tcPr>
            <w:tcW w:w="1417" w:type="dxa"/>
            <w:vMerge/>
            <w:tcBorders>
              <w:left w:val="single" w:sz="4" w:space="0" w:color="auto"/>
              <w:right w:val="single" w:sz="4" w:space="0" w:color="auto"/>
            </w:tcBorders>
          </w:tcPr>
          <w:p w:rsidR="00826164" w:rsidRPr="008D6E30" w:rsidRDefault="00826164" w:rsidP="008D6E30">
            <w:pPr>
              <w:spacing w:after="0" w:line="240" w:lineRule="auto"/>
              <w:jc w:val="both"/>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826164" w:rsidRPr="008D6E30" w:rsidRDefault="00826164"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rPr>
              <w:t xml:space="preserve">3 </w:t>
            </w:r>
            <w:r w:rsidRPr="008D6E30">
              <w:rPr>
                <w:rFonts w:ascii="Times New Roman" w:hAnsi="Times New Roman"/>
                <w:sz w:val="24"/>
                <w:szCs w:val="24"/>
                <w:lang w:val="ru-RU"/>
              </w:rPr>
              <w:t>год</w:t>
            </w:r>
          </w:p>
        </w:tc>
        <w:tc>
          <w:tcPr>
            <w:tcW w:w="1276" w:type="dxa"/>
            <w:tcBorders>
              <w:top w:val="single" w:sz="4" w:space="0" w:color="auto"/>
              <w:left w:val="single" w:sz="4" w:space="0" w:color="auto"/>
              <w:bottom w:val="single" w:sz="4" w:space="0" w:color="auto"/>
              <w:right w:val="single" w:sz="4" w:space="0" w:color="auto"/>
            </w:tcBorders>
          </w:tcPr>
          <w:p w:rsidR="00826164" w:rsidRPr="008D6E30" w:rsidRDefault="00826164"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lang w:val="ru-RU"/>
              </w:rPr>
              <w:t>6</w:t>
            </w:r>
          </w:p>
        </w:tc>
        <w:tc>
          <w:tcPr>
            <w:tcW w:w="1275" w:type="dxa"/>
            <w:tcBorders>
              <w:top w:val="single" w:sz="4" w:space="0" w:color="auto"/>
              <w:left w:val="single" w:sz="4" w:space="0" w:color="auto"/>
              <w:bottom w:val="single" w:sz="4" w:space="0" w:color="auto"/>
              <w:right w:val="single" w:sz="4" w:space="0" w:color="auto"/>
            </w:tcBorders>
          </w:tcPr>
          <w:p w:rsidR="00826164" w:rsidRPr="008D6E30" w:rsidRDefault="00826164"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lang w:val="ru-RU"/>
              </w:rPr>
              <w:t>16</w:t>
            </w:r>
          </w:p>
        </w:tc>
        <w:tc>
          <w:tcPr>
            <w:tcW w:w="1843" w:type="dxa"/>
            <w:tcBorders>
              <w:top w:val="single" w:sz="4" w:space="0" w:color="auto"/>
              <w:left w:val="single" w:sz="4" w:space="0" w:color="auto"/>
              <w:bottom w:val="single" w:sz="4" w:space="0" w:color="auto"/>
              <w:right w:val="single" w:sz="4" w:space="0" w:color="auto"/>
            </w:tcBorders>
          </w:tcPr>
          <w:p w:rsidR="00826164" w:rsidRPr="008D6E30" w:rsidRDefault="00826164" w:rsidP="008D6E30">
            <w:pPr>
              <w:spacing w:after="0" w:line="240" w:lineRule="auto"/>
              <w:jc w:val="both"/>
              <w:rPr>
                <w:rFonts w:ascii="Times New Roman" w:hAnsi="Times New Roman"/>
                <w:sz w:val="24"/>
                <w:szCs w:val="24"/>
              </w:rPr>
            </w:pPr>
            <w:r w:rsidRPr="008D6E30">
              <w:rPr>
                <w:rFonts w:ascii="Times New Roman" w:hAnsi="Times New Roman"/>
                <w:sz w:val="24"/>
                <w:szCs w:val="24"/>
                <w:lang w:val="ru-RU"/>
              </w:rPr>
              <w:t xml:space="preserve"> </w:t>
            </w:r>
            <w:r w:rsidRPr="008D6E30">
              <w:rPr>
                <w:rFonts w:ascii="Times New Roman" w:hAnsi="Times New Roman"/>
                <w:sz w:val="24"/>
                <w:szCs w:val="24"/>
              </w:rPr>
              <w:t>16</w:t>
            </w:r>
          </w:p>
        </w:tc>
      </w:tr>
      <w:tr w:rsidR="00826164" w:rsidRPr="00080B8F" w:rsidTr="00E43FD7">
        <w:trPr>
          <w:trHeight w:val="275"/>
        </w:trPr>
        <w:tc>
          <w:tcPr>
            <w:tcW w:w="2802" w:type="dxa"/>
            <w:vMerge/>
            <w:tcBorders>
              <w:left w:val="single" w:sz="4" w:space="0" w:color="auto"/>
              <w:right w:val="single" w:sz="4" w:space="0" w:color="auto"/>
            </w:tcBorders>
            <w:vAlign w:val="center"/>
          </w:tcPr>
          <w:p w:rsidR="00826164" w:rsidRPr="008D6E30" w:rsidRDefault="00826164" w:rsidP="008D6E30">
            <w:pPr>
              <w:spacing w:after="0" w:line="240" w:lineRule="auto"/>
              <w:jc w:val="both"/>
              <w:rPr>
                <w:rFonts w:ascii="Times New Roman" w:hAnsi="Times New Roman"/>
                <w:sz w:val="24"/>
                <w:szCs w:val="24"/>
              </w:rPr>
            </w:pPr>
          </w:p>
        </w:tc>
        <w:tc>
          <w:tcPr>
            <w:tcW w:w="1417" w:type="dxa"/>
            <w:vMerge/>
            <w:tcBorders>
              <w:left w:val="single" w:sz="4" w:space="0" w:color="auto"/>
              <w:right w:val="single" w:sz="4" w:space="0" w:color="auto"/>
            </w:tcBorders>
          </w:tcPr>
          <w:p w:rsidR="00826164" w:rsidRPr="008D6E30" w:rsidRDefault="00826164" w:rsidP="008D6E30">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26164" w:rsidRPr="008D6E30" w:rsidRDefault="00826164"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rPr>
              <w:t>4 г</w:t>
            </w:r>
            <w:r w:rsidRPr="008D6E30">
              <w:rPr>
                <w:rFonts w:ascii="Times New Roman" w:hAnsi="Times New Roman"/>
                <w:sz w:val="24"/>
                <w:szCs w:val="24"/>
                <w:lang w:val="ru-RU"/>
              </w:rPr>
              <w:t>од</w:t>
            </w:r>
          </w:p>
        </w:tc>
        <w:tc>
          <w:tcPr>
            <w:tcW w:w="1276" w:type="dxa"/>
            <w:tcBorders>
              <w:top w:val="single" w:sz="4" w:space="0" w:color="auto"/>
              <w:left w:val="single" w:sz="4" w:space="0" w:color="auto"/>
              <w:bottom w:val="single" w:sz="4" w:space="0" w:color="auto"/>
              <w:right w:val="single" w:sz="4" w:space="0" w:color="auto"/>
            </w:tcBorders>
          </w:tcPr>
          <w:p w:rsidR="00826164" w:rsidRPr="008D6E30" w:rsidRDefault="00826164"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lang w:val="ru-RU"/>
              </w:rPr>
              <w:t>6</w:t>
            </w:r>
          </w:p>
        </w:tc>
        <w:tc>
          <w:tcPr>
            <w:tcW w:w="1275" w:type="dxa"/>
            <w:tcBorders>
              <w:top w:val="single" w:sz="4" w:space="0" w:color="auto"/>
              <w:left w:val="single" w:sz="4" w:space="0" w:color="auto"/>
              <w:bottom w:val="single" w:sz="4" w:space="0" w:color="auto"/>
              <w:right w:val="single" w:sz="4" w:space="0" w:color="auto"/>
            </w:tcBorders>
          </w:tcPr>
          <w:p w:rsidR="00826164" w:rsidRPr="008D6E30" w:rsidRDefault="00826164"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lang w:val="ru-RU"/>
              </w:rPr>
              <w:t>16</w:t>
            </w:r>
          </w:p>
        </w:tc>
        <w:tc>
          <w:tcPr>
            <w:tcW w:w="1843" w:type="dxa"/>
            <w:tcBorders>
              <w:top w:val="single" w:sz="4" w:space="0" w:color="auto"/>
              <w:left w:val="single" w:sz="4" w:space="0" w:color="auto"/>
              <w:bottom w:val="single" w:sz="4" w:space="0" w:color="auto"/>
              <w:right w:val="single" w:sz="4" w:space="0" w:color="auto"/>
            </w:tcBorders>
          </w:tcPr>
          <w:p w:rsidR="00826164" w:rsidRPr="008D6E30" w:rsidRDefault="00826164" w:rsidP="008D6E30">
            <w:pPr>
              <w:spacing w:after="0" w:line="240" w:lineRule="auto"/>
              <w:jc w:val="both"/>
              <w:rPr>
                <w:rFonts w:ascii="Times New Roman" w:hAnsi="Times New Roman"/>
                <w:sz w:val="24"/>
                <w:szCs w:val="24"/>
              </w:rPr>
            </w:pPr>
            <w:r w:rsidRPr="008D6E30">
              <w:rPr>
                <w:rFonts w:ascii="Times New Roman" w:hAnsi="Times New Roman"/>
                <w:sz w:val="24"/>
                <w:szCs w:val="24"/>
              </w:rPr>
              <w:t>18</w:t>
            </w:r>
          </w:p>
        </w:tc>
      </w:tr>
      <w:tr w:rsidR="00826164" w:rsidRPr="00080B8F" w:rsidTr="00E43FD7">
        <w:trPr>
          <w:trHeight w:val="275"/>
        </w:trPr>
        <w:tc>
          <w:tcPr>
            <w:tcW w:w="2802" w:type="dxa"/>
            <w:vMerge/>
            <w:tcBorders>
              <w:left w:val="single" w:sz="4" w:space="0" w:color="auto"/>
              <w:bottom w:val="single" w:sz="4" w:space="0" w:color="auto"/>
              <w:right w:val="single" w:sz="4" w:space="0" w:color="auto"/>
            </w:tcBorders>
            <w:vAlign w:val="center"/>
          </w:tcPr>
          <w:p w:rsidR="00826164" w:rsidRPr="008D6E30" w:rsidRDefault="00826164" w:rsidP="008D6E30">
            <w:pPr>
              <w:spacing w:after="0" w:line="240" w:lineRule="auto"/>
              <w:jc w:val="both"/>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826164" w:rsidRPr="008D6E30" w:rsidRDefault="00826164" w:rsidP="008D6E30">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26164" w:rsidRPr="008D6E30" w:rsidRDefault="00826164"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rPr>
              <w:t>5 г</w:t>
            </w:r>
            <w:r w:rsidRPr="008D6E30">
              <w:rPr>
                <w:rFonts w:ascii="Times New Roman" w:hAnsi="Times New Roman"/>
                <w:sz w:val="24"/>
                <w:szCs w:val="24"/>
                <w:lang w:val="ru-RU"/>
              </w:rPr>
              <w:t>од</w:t>
            </w:r>
          </w:p>
        </w:tc>
        <w:tc>
          <w:tcPr>
            <w:tcW w:w="1276" w:type="dxa"/>
            <w:tcBorders>
              <w:top w:val="single" w:sz="4" w:space="0" w:color="auto"/>
              <w:left w:val="single" w:sz="4" w:space="0" w:color="auto"/>
              <w:bottom w:val="single" w:sz="4" w:space="0" w:color="auto"/>
              <w:right w:val="single" w:sz="4" w:space="0" w:color="auto"/>
            </w:tcBorders>
          </w:tcPr>
          <w:p w:rsidR="00826164" w:rsidRPr="008D6E30" w:rsidRDefault="00826164"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lang w:val="ru-RU"/>
              </w:rPr>
              <w:t>6</w:t>
            </w:r>
          </w:p>
        </w:tc>
        <w:tc>
          <w:tcPr>
            <w:tcW w:w="1275" w:type="dxa"/>
            <w:tcBorders>
              <w:top w:val="single" w:sz="4" w:space="0" w:color="auto"/>
              <w:left w:val="single" w:sz="4" w:space="0" w:color="auto"/>
              <w:bottom w:val="single" w:sz="4" w:space="0" w:color="auto"/>
              <w:right w:val="single" w:sz="4" w:space="0" w:color="auto"/>
            </w:tcBorders>
          </w:tcPr>
          <w:p w:rsidR="00826164" w:rsidRPr="008D6E30" w:rsidRDefault="00826164" w:rsidP="008D6E30">
            <w:pPr>
              <w:spacing w:after="0" w:line="240" w:lineRule="auto"/>
              <w:jc w:val="both"/>
              <w:rPr>
                <w:rFonts w:ascii="Times New Roman" w:hAnsi="Times New Roman"/>
                <w:sz w:val="24"/>
                <w:szCs w:val="24"/>
                <w:lang w:val="ru-RU"/>
              </w:rPr>
            </w:pPr>
            <w:r w:rsidRPr="008D6E30">
              <w:rPr>
                <w:rFonts w:ascii="Times New Roman" w:hAnsi="Times New Roman"/>
                <w:sz w:val="24"/>
                <w:szCs w:val="24"/>
                <w:lang w:val="ru-RU"/>
              </w:rPr>
              <w:t>16</w:t>
            </w:r>
          </w:p>
        </w:tc>
        <w:tc>
          <w:tcPr>
            <w:tcW w:w="1843" w:type="dxa"/>
            <w:tcBorders>
              <w:top w:val="single" w:sz="4" w:space="0" w:color="auto"/>
              <w:left w:val="single" w:sz="4" w:space="0" w:color="auto"/>
              <w:bottom w:val="single" w:sz="4" w:space="0" w:color="auto"/>
              <w:right w:val="single" w:sz="4" w:space="0" w:color="auto"/>
            </w:tcBorders>
          </w:tcPr>
          <w:p w:rsidR="00826164" w:rsidRPr="008D6E30" w:rsidRDefault="00826164" w:rsidP="008D6E30">
            <w:pPr>
              <w:spacing w:after="0" w:line="240" w:lineRule="auto"/>
              <w:jc w:val="both"/>
              <w:rPr>
                <w:rFonts w:ascii="Times New Roman" w:hAnsi="Times New Roman"/>
                <w:sz w:val="24"/>
                <w:szCs w:val="24"/>
              </w:rPr>
            </w:pPr>
            <w:r w:rsidRPr="008D6E30">
              <w:rPr>
                <w:rFonts w:ascii="Times New Roman" w:hAnsi="Times New Roman"/>
                <w:sz w:val="24"/>
                <w:szCs w:val="24"/>
              </w:rPr>
              <w:t>20</w:t>
            </w:r>
          </w:p>
        </w:tc>
      </w:tr>
    </w:tbl>
    <w:p w:rsidR="000A1E93" w:rsidRDefault="000A1E93" w:rsidP="008D6E30">
      <w:pPr>
        <w:pStyle w:val="a4"/>
        <w:spacing w:line="360" w:lineRule="auto"/>
        <w:jc w:val="both"/>
        <w:rPr>
          <w:rFonts w:ascii="Times New Roman" w:eastAsia="Times New Roman" w:hAnsi="Times New Roman"/>
          <w:sz w:val="28"/>
          <w:szCs w:val="28"/>
        </w:rPr>
      </w:pPr>
    </w:p>
    <w:p w:rsidR="000A1E93" w:rsidRDefault="002512B2" w:rsidP="008D6E30">
      <w:pPr>
        <w:pStyle w:val="a4"/>
        <w:spacing w:line="360" w:lineRule="auto"/>
        <w:ind w:firstLine="708"/>
        <w:jc w:val="both"/>
        <w:rPr>
          <w:rFonts w:ascii="Times New Roman" w:hAnsi="Times New Roman"/>
          <w:sz w:val="28"/>
          <w:szCs w:val="28"/>
        </w:rPr>
      </w:pPr>
      <w:r w:rsidRPr="002512B2">
        <w:rPr>
          <w:rFonts w:ascii="Times New Roman" w:hAnsi="Times New Roman"/>
          <w:sz w:val="28"/>
          <w:szCs w:val="28"/>
        </w:rPr>
        <w:t>Примечание:</w:t>
      </w:r>
      <w:r w:rsidR="00192DBB">
        <w:rPr>
          <w:rFonts w:ascii="Times New Roman" w:hAnsi="Times New Roman"/>
          <w:sz w:val="28"/>
          <w:szCs w:val="28"/>
        </w:rPr>
        <w:t xml:space="preserve"> </w:t>
      </w:r>
      <w:r w:rsidRPr="002512B2">
        <w:rPr>
          <w:rFonts w:ascii="Times New Roman" w:hAnsi="Times New Roman"/>
          <w:spacing w:val="-1"/>
          <w:sz w:val="28"/>
          <w:szCs w:val="28"/>
        </w:rPr>
        <w:t>Рекомендуемое отклонение на этапе начальной подготовки – не более 10 %, на</w:t>
      </w:r>
      <w:r>
        <w:rPr>
          <w:rFonts w:ascii="Times New Roman" w:hAnsi="Times New Roman"/>
          <w:spacing w:val="-1"/>
          <w:sz w:val="28"/>
          <w:szCs w:val="28"/>
        </w:rPr>
        <w:t xml:space="preserve"> </w:t>
      </w:r>
      <w:r w:rsidRPr="002512B2">
        <w:rPr>
          <w:rFonts w:ascii="Times New Roman" w:hAnsi="Times New Roman"/>
          <w:sz w:val="28"/>
          <w:szCs w:val="28"/>
        </w:rPr>
        <w:t>других этапах – не более 25 %.</w:t>
      </w:r>
    </w:p>
    <w:p w:rsidR="008D6E30" w:rsidRDefault="008D6E30" w:rsidP="008D6E30">
      <w:pPr>
        <w:pStyle w:val="a4"/>
        <w:spacing w:line="360" w:lineRule="auto"/>
        <w:ind w:firstLine="708"/>
        <w:jc w:val="both"/>
        <w:rPr>
          <w:rFonts w:ascii="Times New Roman" w:hAnsi="Times New Roman"/>
          <w:sz w:val="28"/>
          <w:szCs w:val="28"/>
        </w:rPr>
      </w:pPr>
    </w:p>
    <w:p w:rsidR="009054A5" w:rsidRPr="008D6E30" w:rsidRDefault="00F0225D" w:rsidP="008D6E30">
      <w:pPr>
        <w:spacing w:line="360" w:lineRule="auto"/>
        <w:jc w:val="center"/>
        <w:rPr>
          <w:rFonts w:ascii="Times New Roman" w:hAnsi="Times New Roman"/>
          <w:b/>
          <w:sz w:val="32"/>
          <w:szCs w:val="32"/>
          <w:lang w:val="ru-RU"/>
        </w:rPr>
      </w:pPr>
      <w:r w:rsidRPr="008D6E30">
        <w:rPr>
          <w:rFonts w:ascii="Times New Roman" w:hAnsi="Times New Roman"/>
          <w:sz w:val="32"/>
          <w:szCs w:val="32"/>
        </w:rPr>
        <w:t>II</w:t>
      </w:r>
      <w:r w:rsidRPr="008D6E30">
        <w:rPr>
          <w:rFonts w:ascii="Times New Roman" w:hAnsi="Times New Roman"/>
          <w:sz w:val="32"/>
          <w:szCs w:val="32"/>
          <w:lang w:val="ru-RU"/>
        </w:rPr>
        <w:t xml:space="preserve"> Учебно-тематическое планирование</w:t>
      </w:r>
    </w:p>
    <w:p w:rsidR="003108DB" w:rsidRPr="004927AF" w:rsidRDefault="003108DB" w:rsidP="008D6E30">
      <w:pPr>
        <w:widowControl w:val="0"/>
        <w:overflowPunct w:val="0"/>
        <w:autoSpaceDE w:val="0"/>
        <w:autoSpaceDN w:val="0"/>
        <w:adjustRightInd w:val="0"/>
        <w:spacing w:after="0" w:line="360" w:lineRule="auto"/>
        <w:ind w:firstLine="709"/>
        <w:contextualSpacing/>
        <w:jc w:val="both"/>
        <w:rPr>
          <w:rFonts w:ascii="Times New Roman" w:hAnsi="Times New Roman"/>
          <w:sz w:val="28"/>
          <w:szCs w:val="28"/>
          <w:lang w:val="ru-RU"/>
        </w:rPr>
      </w:pPr>
      <w:r w:rsidRPr="004927AF">
        <w:rPr>
          <w:rFonts w:ascii="Times New Roman" w:hAnsi="Times New Roman"/>
          <w:sz w:val="28"/>
          <w:szCs w:val="28"/>
          <w:lang w:val="ru-RU"/>
        </w:rPr>
        <w:t xml:space="preserve">Учебным планом предусматриваются следующие предметные области: теория и методика физической культуры и спорта, общая и специальная физическая подготовка, избранный вид спорта, </w:t>
      </w:r>
      <w:r w:rsidR="00956F14">
        <w:rPr>
          <w:rFonts w:ascii="Times New Roman" w:hAnsi="Times New Roman"/>
          <w:sz w:val="28"/>
          <w:szCs w:val="28"/>
          <w:lang w:val="ru-RU"/>
        </w:rPr>
        <w:t>развитие творческого мышления</w:t>
      </w:r>
      <w:r w:rsidRPr="004927AF">
        <w:rPr>
          <w:rFonts w:ascii="Times New Roman" w:hAnsi="Times New Roman"/>
          <w:sz w:val="28"/>
          <w:szCs w:val="28"/>
          <w:lang w:val="ru-RU"/>
        </w:rPr>
        <w:t>, сам</w:t>
      </w:r>
      <w:r>
        <w:rPr>
          <w:rFonts w:ascii="Times New Roman" w:hAnsi="Times New Roman"/>
          <w:sz w:val="28"/>
          <w:szCs w:val="28"/>
          <w:lang w:val="ru-RU"/>
        </w:rPr>
        <w:t xml:space="preserve">остоятельная работа обучающихся </w:t>
      </w:r>
      <w:r w:rsidRPr="004927AF">
        <w:rPr>
          <w:rFonts w:ascii="Times New Roman" w:hAnsi="Times New Roman"/>
          <w:sz w:val="28"/>
          <w:szCs w:val="28"/>
          <w:lang w:val="ru-RU"/>
        </w:rPr>
        <w:t>(по индивидуальным планам обучающих на период их активного отдыха), спортивно-оздоровительный лагерь.</w:t>
      </w:r>
    </w:p>
    <w:p w:rsidR="00E22DF6" w:rsidRDefault="003108DB" w:rsidP="008D6E30">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4927AF">
        <w:rPr>
          <w:rFonts w:ascii="Times New Roman" w:hAnsi="Times New Roman"/>
          <w:sz w:val="28"/>
          <w:szCs w:val="28"/>
          <w:lang w:val="ru-RU"/>
        </w:rPr>
        <w:t xml:space="preserve">Соотношение </w:t>
      </w:r>
      <w:r w:rsidR="00E22DF6">
        <w:rPr>
          <w:rFonts w:ascii="Times New Roman" w:hAnsi="Times New Roman"/>
          <w:sz w:val="28"/>
          <w:szCs w:val="28"/>
          <w:lang w:val="ru-RU"/>
        </w:rPr>
        <w:t>объемов по предметным областям по отношению к общему объему учебного плана:</w:t>
      </w:r>
    </w:p>
    <w:p w:rsidR="00E22DF6" w:rsidRDefault="0050517B" w:rsidP="008D6E30">
      <w:pPr>
        <w:widowControl w:val="0"/>
        <w:overflowPunct w:val="0"/>
        <w:autoSpaceDE w:val="0"/>
        <w:autoSpaceDN w:val="0"/>
        <w:adjustRightInd w:val="0"/>
        <w:spacing w:after="0" w:line="360" w:lineRule="auto"/>
        <w:ind w:firstLine="709"/>
        <w:contextualSpacing/>
        <w:jc w:val="both"/>
        <w:rPr>
          <w:rFonts w:ascii="Times New Roman" w:hAnsi="Times New Roman"/>
          <w:sz w:val="28"/>
          <w:szCs w:val="28"/>
          <w:lang w:val="ru-RU"/>
        </w:rPr>
      </w:pPr>
      <w:r>
        <w:rPr>
          <w:rFonts w:ascii="Times New Roman" w:hAnsi="Times New Roman"/>
          <w:sz w:val="28"/>
          <w:szCs w:val="28"/>
          <w:lang w:val="ru-RU"/>
        </w:rPr>
        <w:t>-</w:t>
      </w:r>
      <w:r w:rsidR="003108DB" w:rsidRPr="004927AF">
        <w:rPr>
          <w:rFonts w:ascii="Times New Roman" w:hAnsi="Times New Roman"/>
          <w:sz w:val="28"/>
          <w:szCs w:val="28"/>
          <w:lang w:val="ru-RU"/>
        </w:rPr>
        <w:t>теорет</w:t>
      </w:r>
      <w:r w:rsidR="00956F14">
        <w:rPr>
          <w:rFonts w:ascii="Times New Roman" w:hAnsi="Times New Roman"/>
          <w:sz w:val="28"/>
          <w:szCs w:val="28"/>
          <w:lang w:val="ru-RU"/>
        </w:rPr>
        <w:t>ическая подготовка от 10 до 15</w:t>
      </w:r>
      <w:r w:rsidR="00E22DF6">
        <w:rPr>
          <w:rFonts w:ascii="Times New Roman" w:hAnsi="Times New Roman"/>
          <w:sz w:val="28"/>
          <w:szCs w:val="28"/>
          <w:lang w:val="ru-RU"/>
        </w:rPr>
        <w:t xml:space="preserve"> %</w:t>
      </w:r>
      <w:r w:rsidR="003108DB" w:rsidRPr="004927AF">
        <w:rPr>
          <w:rFonts w:ascii="Times New Roman" w:hAnsi="Times New Roman"/>
          <w:sz w:val="28"/>
          <w:szCs w:val="28"/>
          <w:lang w:val="ru-RU"/>
        </w:rPr>
        <w:t xml:space="preserve"> </w:t>
      </w:r>
    </w:p>
    <w:p w:rsidR="00E22DF6" w:rsidRDefault="0050517B" w:rsidP="008D6E30">
      <w:pPr>
        <w:widowControl w:val="0"/>
        <w:overflowPunct w:val="0"/>
        <w:autoSpaceDE w:val="0"/>
        <w:autoSpaceDN w:val="0"/>
        <w:adjustRightInd w:val="0"/>
        <w:spacing w:after="0" w:line="360" w:lineRule="auto"/>
        <w:ind w:firstLine="709"/>
        <w:contextualSpacing/>
        <w:jc w:val="both"/>
        <w:rPr>
          <w:rFonts w:ascii="Times New Roman" w:hAnsi="Times New Roman"/>
          <w:sz w:val="28"/>
          <w:szCs w:val="28"/>
          <w:lang w:val="ru-RU"/>
        </w:rPr>
      </w:pPr>
      <w:r>
        <w:rPr>
          <w:rFonts w:ascii="Times New Roman" w:hAnsi="Times New Roman"/>
          <w:sz w:val="28"/>
          <w:szCs w:val="28"/>
          <w:lang w:val="ru-RU"/>
        </w:rPr>
        <w:t>-</w:t>
      </w:r>
      <w:r w:rsidR="003108DB" w:rsidRPr="004927AF">
        <w:rPr>
          <w:rFonts w:ascii="Times New Roman" w:hAnsi="Times New Roman"/>
          <w:sz w:val="28"/>
          <w:szCs w:val="28"/>
          <w:lang w:val="ru-RU"/>
        </w:rPr>
        <w:t>общая и специальная ф</w:t>
      </w:r>
      <w:r w:rsidR="00956F14">
        <w:rPr>
          <w:rFonts w:ascii="Times New Roman" w:hAnsi="Times New Roman"/>
          <w:sz w:val="28"/>
          <w:szCs w:val="28"/>
          <w:lang w:val="ru-RU"/>
        </w:rPr>
        <w:t>изическая подготовка от 20 до 30</w:t>
      </w:r>
      <w:r w:rsidR="003108DB" w:rsidRPr="004927AF">
        <w:rPr>
          <w:rFonts w:ascii="Times New Roman" w:hAnsi="Times New Roman"/>
          <w:sz w:val="28"/>
          <w:szCs w:val="28"/>
          <w:lang w:val="ru-RU"/>
        </w:rPr>
        <w:t xml:space="preserve"> %, </w:t>
      </w:r>
    </w:p>
    <w:p w:rsidR="00E22DF6" w:rsidRDefault="0050517B" w:rsidP="008D6E30">
      <w:pPr>
        <w:widowControl w:val="0"/>
        <w:overflowPunct w:val="0"/>
        <w:autoSpaceDE w:val="0"/>
        <w:autoSpaceDN w:val="0"/>
        <w:adjustRightInd w:val="0"/>
        <w:spacing w:after="0" w:line="360" w:lineRule="auto"/>
        <w:ind w:firstLine="709"/>
        <w:contextualSpacing/>
        <w:jc w:val="both"/>
        <w:rPr>
          <w:rFonts w:ascii="Times New Roman" w:hAnsi="Times New Roman"/>
          <w:sz w:val="28"/>
          <w:szCs w:val="28"/>
          <w:lang w:val="ru-RU"/>
        </w:rPr>
      </w:pPr>
      <w:r>
        <w:rPr>
          <w:rFonts w:ascii="Times New Roman" w:hAnsi="Times New Roman"/>
          <w:sz w:val="28"/>
          <w:szCs w:val="28"/>
          <w:lang w:val="ru-RU"/>
        </w:rPr>
        <w:lastRenderedPageBreak/>
        <w:t>-</w:t>
      </w:r>
      <w:r w:rsidR="003108DB" w:rsidRPr="004927AF">
        <w:rPr>
          <w:rFonts w:ascii="Times New Roman" w:hAnsi="Times New Roman"/>
          <w:sz w:val="28"/>
          <w:szCs w:val="28"/>
          <w:lang w:val="ru-RU"/>
        </w:rPr>
        <w:t>избранный вид спорта не менее 45 %,</w:t>
      </w:r>
    </w:p>
    <w:p w:rsidR="00E22DF6" w:rsidRDefault="0050517B" w:rsidP="008D6E30">
      <w:pPr>
        <w:widowControl w:val="0"/>
        <w:overflowPunct w:val="0"/>
        <w:autoSpaceDE w:val="0"/>
        <w:autoSpaceDN w:val="0"/>
        <w:adjustRightInd w:val="0"/>
        <w:spacing w:after="0" w:line="360" w:lineRule="auto"/>
        <w:ind w:firstLine="709"/>
        <w:contextualSpacing/>
        <w:jc w:val="both"/>
        <w:rPr>
          <w:rFonts w:ascii="Times New Roman" w:hAnsi="Times New Roman"/>
          <w:sz w:val="28"/>
          <w:szCs w:val="28"/>
          <w:lang w:val="ru-RU"/>
        </w:rPr>
      </w:pPr>
      <w:r>
        <w:rPr>
          <w:rFonts w:ascii="Times New Roman" w:hAnsi="Times New Roman"/>
          <w:sz w:val="28"/>
          <w:szCs w:val="28"/>
          <w:lang w:val="ru-RU"/>
        </w:rPr>
        <w:t>-</w:t>
      </w:r>
      <w:r w:rsidR="003108DB" w:rsidRPr="004927AF">
        <w:rPr>
          <w:rFonts w:ascii="Times New Roman" w:hAnsi="Times New Roman"/>
          <w:sz w:val="28"/>
          <w:szCs w:val="28"/>
          <w:lang w:val="ru-RU"/>
        </w:rPr>
        <w:t>другие в</w:t>
      </w:r>
      <w:r w:rsidR="00956F14">
        <w:rPr>
          <w:rFonts w:ascii="Times New Roman" w:hAnsi="Times New Roman"/>
          <w:sz w:val="28"/>
          <w:szCs w:val="28"/>
          <w:lang w:val="ru-RU"/>
        </w:rPr>
        <w:t>иды спорта и подвижные игры от 10 до 15</w:t>
      </w:r>
      <w:r w:rsidR="003108DB" w:rsidRPr="004927AF">
        <w:rPr>
          <w:rFonts w:ascii="Times New Roman" w:hAnsi="Times New Roman"/>
          <w:sz w:val="28"/>
          <w:szCs w:val="28"/>
          <w:lang w:val="ru-RU"/>
        </w:rPr>
        <w:t xml:space="preserve"> %,</w:t>
      </w:r>
    </w:p>
    <w:p w:rsidR="00E22DF6" w:rsidRDefault="003108DB" w:rsidP="008D6E30">
      <w:pPr>
        <w:widowControl w:val="0"/>
        <w:overflowPunct w:val="0"/>
        <w:autoSpaceDE w:val="0"/>
        <w:autoSpaceDN w:val="0"/>
        <w:adjustRightInd w:val="0"/>
        <w:spacing w:after="0" w:line="360" w:lineRule="auto"/>
        <w:ind w:firstLine="709"/>
        <w:contextualSpacing/>
        <w:jc w:val="both"/>
        <w:rPr>
          <w:rFonts w:ascii="Times New Roman" w:hAnsi="Times New Roman"/>
          <w:sz w:val="28"/>
          <w:szCs w:val="28"/>
          <w:lang w:val="ru-RU"/>
        </w:rPr>
      </w:pPr>
      <w:r w:rsidRPr="004927AF">
        <w:rPr>
          <w:rFonts w:ascii="Times New Roman" w:hAnsi="Times New Roman"/>
          <w:sz w:val="28"/>
          <w:szCs w:val="28"/>
          <w:lang w:val="ru-RU"/>
        </w:rPr>
        <w:t>сам</w:t>
      </w:r>
      <w:r w:rsidR="0050517B">
        <w:rPr>
          <w:rFonts w:ascii="Times New Roman" w:hAnsi="Times New Roman"/>
          <w:sz w:val="28"/>
          <w:szCs w:val="28"/>
          <w:lang w:val="ru-RU"/>
        </w:rPr>
        <w:t>остоятельная работа обучающихся</w:t>
      </w:r>
      <w:r w:rsidR="00E22DF6">
        <w:rPr>
          <w:rFonts w:ascii="Times New Roman" w:hAnsi="Times New Roman"/>
          <w:sz w:val="28"/>
          <w:szCs w:val="28"/>
          <w:lang w:val="ru-RU"/>
        </w:rPr>
        <w:t xml:space="preserve"> </w:t>
      </w:r>
      <w:r w:rsidRPr="004927AF">
        <w:rPr>
          <w:rFonts w:ascii="Times New Roman" w:hAnsi="Times New Roman"/>
          <w:sz w:val="28"/>
          <w:szCs w:val="28"/>
          <w:lang w:val="ru-RU"/>
        </w:rPr>
        <w:t xml:space="preserve">до 10 % </w:t>
      </w:r>
      <w:r w:rsidR="00E22DF6" w:rsidRPr="004927AF">
        <w:rPr>
          <w:rFonts w:ascii="Times New Roman" w:hAnsi="Times New Roman"/>
          <w:sz w:val="28"/>
          <w:szCs w:val="28"/>
          <w:lang w:val="ru-RU"/>
        </w:rPr>
        <w:t>(по индивидуальным планам обучающих на период их активного отдыха), с</w:t>
      </w:r>
      <w:r w:rsidR="00BE093B">
        <w:rPr>
          <w:rFonts w:ascii="Times New Roman" w:hAnsi="Times New Roman"/>
          <w:sz w:val="28"/>
          <w:szCs w:val="28"/>
          <w:lang w:val="ru-RU"/>
        </w:rPr>
        <w:t>портивно-оздоровительный лагерь;</w:t>
      </w:r>
    </w:p>
    <w:p w:rsidR="00BE093B" w:rsidRDefault="0050517B" w:rsidP="008D6E30">
      <w:pPr>
        <w:widowControl w:val="0"/>
        <w:overflowPunct w:val="0"/>
        <w:autoSpaceDE w:val="0"/>
        <w:autoSpaceDN w:val="0"/>
        <w:adjustRightInd w:val="0"/>
        <w:spacing w:after="0" w:line="360" w:lineRule="auto"/>
        <w:ind w:firstLine="709"/>
        <w:contextualSpacing/>
        <w:jc w:val="both"/>
        <w:rPr>
          <w:rFonts w:ascii="Times New Roman" w:hAnsi="Times New Roman"/>
          <w:sz w:val="28"/>
          <w:szCs w:val="28"/>
          <w:lang w:val="ru-RU"/>
        </w:rPr>
      </w:pPr>
      <w:r>
        <w:rPr>
          <w:rFonts w:ascii="Times New Roman" w:hAnsi="Times New Roman"/>
          <w:sz w:val="28"/>
          <w:szCs w:val="28"/>
          <w:lang w:val="ru-RU"/>
        </w:rPr>
        <w:t>-</w:t>
      </w:r>
      <w:r w:rsidR="00BE093B">
        <w:rPr>
          <w:rFonts w:ascii="Times New Roman" w:hAnsi="Times New Roman"/>
          <w:sz w:val="28"/>
          <w:szCs w:val="28"/>
          <w:lang w:val="ru-RU"/>
        </w:rPr>
        <w:t>организация возможности посещений обучающимися официальных спортивных соревнований, в том числе межрегиональных, общероссийских и международных , проводимых на территории Российской Федерации;</w:t>
      </w:r>
    </w:p>
    <w:p w:rsidR="00BE093B" w:rsidRDefault="0050517B" w:rsidP="008D6E30">
      <w:pPr>
        <w:widowControl w:val="0"/>
        <w:overflowPunct w:val="0"/>
        <w:autoSpaceDE w:val="0"/>
        <w:autoSpaceDN w:val="0"/>
        <w:adjustRightInd w:val="0"/>
        <w:spacing w:after="0" w:line="360" w:lineRule="auto"/>
        <w:ind w:firstLine="709"/>
        <w:contextualSpacing/>
        <w:jc w:val="both"/>
        <w:rPr>
          <w:rFonts w:ascii="Times New Roman" w:hAnsi="Times New Roman"/>
          <w:sz w:val="28"/>
          <w:szCs w:val="28"/>
          <w:lang w:val="ru-RU"/>
        </w:rPr>
      </w:pPr>
      <w:r>
        <w:rPr>
          <w:rFonts w:ascii="Times New Roman" w:hAnsi="Times New Roman"/>
          <w:sz w:val="28"/>
          <w:szCs w:val="28"/>
          <w:lang w:val="ru-RU"/>
        </w:rPr>
        <w:t>-</w:t>
      </w:r>
      <w:r w:rsidR="00BE093B">
        <w:rPr>
          <w:rFonts w:ascii="Times New Roman" w:hAnsi="Times New Roman"/>
          <w:sz w:val="28"/>
          <w:szCs w:val="28"/>
          <w:lang w:val="ru-RU"/>
        </w:rPr>
        <w:t>организация совместных мероприятий с другими образовательными и физкультурно – спортивными организациями.</w:t>
      </w:r>
    </w:p>
    <w:p w:rsidR="009054A5" w:rsidRPr="00F0225D" w:rsidRDefault="00F5552E" w:rsidP="008D6E30">
      <w:pPr>
        <w:widowControl w:val="0"/>
        <w:overflowPunct w:val="0"/>
        <w:autoSpaceDE w:val="0"/>
        <w:autoSpaceDN w:val="0"/>
        <w:adjustRightInd w:val="0"/>
        <w:spacing w:after="0" w:line="360" w:lineRule="auto"/>
        <w:jc w:val="both"/>
        <w:rPr>
          <w:rFonts w:ascii="Times New Roman" w:hAnsi="Times New Roman"/>
          <w:sz w:val="28"/>
          <w:szCs w:val="28"/>
          <w:lang w:val="ru-RU"/>
        </w:rPr>
      </w:pPr>
      <w:r w:rsidRPr="00F0225D">
        <w:rPr>
          <w:rFonts w:ascii="Times New Roman" w:hAnsi="Times New Roman"/>
          <w:sz w:val="28"/>
          <w:szCs w:val="28"/>
          <w:lang w:val="ru-RU"/>
        </w:rPr>
        <w:t>Соотношение объемов тренировочного процесса по разделам обучения, включая время, отводимое для самостоятельной работы обучающихся, в том ч</w:t>
      </w:r>
      <w:r w:rsidR="00BE424A" w:rsidRPr="00F0225D">
        <w:rPr>
          <w:rFonts w:ascii="Times New Roman" w:hAnsi="Times New Roman"/>
          <w:sz w:val="28"/>
          <w:szCs w:val="28"/>
          <w:lang w:val="ru-RU"/>
        </w:rPr>
        <w:t>исле и по индивидуальным планам, оздоровления в спортивно-оздоровительном лагере).</w:t>
      </w:r>
    </w:p>
    <w:p w:rsidR="0096288F" w:rsidRPr="00E164C8" w:rsidRDefault="0096288F" w:rsidP="008D6E30">
      <w:pPr>
        <w:pStyle w:val="a3"/>
        <w:widowControl w:val="0"/>
        <w:overflowPunct w:val="0"/>
        <w:autoSpaceDE w:val="0"/>
        <w:autoSpaceDN w:val="0"/>
        <w:adjustRightInd w:val="0"/>
        <w:spacing w:after="0" w:line="360" w:lineRule="auto"/>
        <w:ind w:left="709"/>
        <w:jc w:val="both"/>
        <w:rPr>
          <w:rFonts w:ascii="Times New Roman" w:hAnsi="Times New Roman"/>
          <w:b/>
          <w:sz w:val="28"/>
          <w:szCs w:val="28"/>
          <w:lang w:val="ru-RU"/>
        </w:rPr>
      </w:pPr>
    </w:p>
    <w:tbl>
      <w:tblPr>
        <w:tblpPr w:leftFromText="180" w:rightFromText="180" w:vertAnchor="text" w:horzAnchor="margin" w:tblpXSpec="center" w:tblpY="22"/>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930"/>
        <w:gridCol w:w="718"/>
        <w:gridCol w:w="807"/>
        <w:gridCol w:w="813"/>
        <w:gridCol w:w="807"/>
        <w:gridCol w:w="807"/>
        <w:gridCol w:w="809"/>
        <w:gridCol w:w="814"/>
        <w:gridCol w:w="792"/>
      </w:tblGrid>
      <w:tr w:rsidR="00E164C8" w:rsidRPr="00755926" w:rsidTr="00FA13ED">
        <w:trPr>
          <w:trHeight w:val="410"/>
        </w:trPr>
        <w:tc>
          <w:tcPr>
            <w:tcW w:w="1576" w:type="pct"/>
            <w:vMerge w:val="restart"/>
            <w:shd w:val="clear" w:color="auto" w:fill="FFFFFF"/>
            <w:vAlign w:val="center"/>
          </w:tcPr>
          <w:p w:rsidR="00E164C8" w:rsidRPr="0096288F" w:rsidRDefault="00E164C8" w:rsidP="008D6E30">
            <w:pPr>
              <w:spacing w:after="0" w:line="240" w:lineRule="auto"/>
              <w:ind w:right="-40"/>
              <w:jc w:val="both"/>
              <w:rPr>
                <w:rFonts w:ascii="Times New Roman" w:eastAsia="Calibri" w:hAnsi="Times New Roman"/>
                <w:sz w:val="24"/>
                <w:szCs w:val="24"/>
              </w:rPr>
            </w:pPr>
            <w:r w:rsidRPr="0096288F">
              <w:rPr>
                <w:rFonts w:ascii="Times New Roman" w:hAnsi="Times New Roman"/>
                <w:sz w:val="24"/>
                <w:szCs w:val="24"/>
              </w:rPr>
              <w:t>Виды подготовки</w:t>
            </w:r>
          </w:p>
        </w:tc>
        <w:tc>
          <w:tcPr>
            <w:tcW w:w="3424" w:type="pct"/>
            <w:gridSpan w:val="8"/>
            <w:tcBorders>
              <w:top w:val="single" w:sz="4" w:space="0" w:color="auto"/>
            </w:tcBorders>
            <w:shd w:val="clear" w:color="auto" w:fill="FFFFFF"/>
            <w:vAlign w:val="center"/>
          </w:tcPr>
          <w:p w:rsidR="00E164C8" w:rsidRPr="0096288F" w:rsidRDefault="00E164C8" w:rsidP="008D6E30">
            <w:pPr>
              <w:shd w:val="clear" w:color="auto" w:fill="FFFFFF"/>
              <w:spacing w:after="0" w:line="240" w:lineRule="auto"/>
              <w:jc w:val="both"/>
              <w:rPr>
                <w:rFonts w:ascii="Times New Roman" w:eastAsia="Andale Sans UI" w:hAnsi="Times New Roman"/>
                <w:color w:val="000000"/>
                <w:kern w:val="2"/>
                <w:sz w:val="24"/>
                <w:szCs w:val="24"/>
                <w:lang w:eastAsia="fa-IR" w:bidi="fa-IR"/>
              </w:rPr>
            </w:pPr>
            <w:r w:rsidRPr="0096288F">
              <w:rPr>
                <w:rFonts w:ascii="Times New Roman" w:eastAsia="Calibri" w:hAnsi="Times New Roman"/>
                <w:sz w:val="24"/>
                <w:szCs w:val="24"/>
                <w:lang w:val="ru-RU"/>
              </w:rPr>
              <w:t>Этапы подготовки</w:t>
            </w:r>
          </w:p>
        </w:tc>
      </w:tr>
      <w:tr w:rsidR="00E164C8" w:rsidRPr="00755926" w:rsidTr="00FA13ED">
        <w:trPr>
          <w:trHeight w:val="469"/>
        </w:trPr>
        <w:tc>
          <w:tcPr>
            <w:tcW w:w="1576" w:type="pct"/>
            <w:vMerge/>
            <w:shd w:val="clear" w:color="auto" w:fill="FFFFFF"/>
            <w:vAlign w:val="center"/>
          </w:tcPr>
          <w:p w:rsidR="00E164C8" w:rsidRPr="0096288F" w:rsidRDefault="00E164C8" w:rsidP="008D6E30">
            <w:pPr>
              <w:spacing w:after="0" w:line="240" w:lineRule="auto"/>
              <w:ind w:right="-40"/>
              <w:jc w:val="both"/>
              <w:rPr>
                <w:rFonts w:ascii="Times New Roman" w:hAnsi="Times New Roman"/>
                <w:sz w:val="24"/>
                <w:szCs w:val="24"/>
              </w:rPr>
            </w:pPr>
          </w:p>
        </w:tc>
        <w:tc>
          <w:tcPr>
            <w:tcW w:w="1257" w:type="pct"/>
            <w:gridSpan w:val="3"/>
            <w:vMerge w:val="restart"/>
            <w:tcBorders>
              <w:top w:val="single" w:sz="4" w:space="0" w:color="auto"/>
            </w:tcBorders>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lang w:val="ru-RU"/>
              </w:rPr>
            </w:pPr>
            <w:r w:rsidRPr="0096288F">
              <w:rPr>
                <w:rFonts w:ascii="Times New Roman" w:eastAsia="Calibri" w:hAnsi="Times New Roman"/>
                <w:sz w:val="24"/>
                <w:szCs w:val="24"/>
              </w:rPr>
              <w:t>начальный</w:t>
            </w:r>
          </w:p>
        </w:tc>
        <w:tc>
          <w:tcPr>
            <w:tcW w:w="2167" w:type="pct"/>
            <w:gridSpan w:val="5"/>
            <w:tcBorders>
              <w:top w:val="single" w:sz="4" w:space="0" w:color="auto"/>
            </w:tcBorders>
            <w:shd w:val="clear" w:color="auto" w:fill="FFFFFF"/>
            <w:vAlign w:val="center"/>
          </w:tcPr>
          <w:p w:rsidR="00E164C8" w:rsidRPr="0096288F" w:rsidRDefault="00E164C8" w:rsidP="008D6E30">
            <w:pPr>
              <w:pStyle w:val="a4"/>
              <w:jc w:val="both"/>
              <w:rPr>
                <w:rFonts w:ascii="Times New Roman" w:eastAsia="Andale Sans UI" w:hAnsi="Times New Roman"/>
                <w:color w:val="000000"/>
                <w:kern w:val="2"/>
                <w:sz w:val="24"/>
                <w:szCs w:val="24"/>
                <w:lang w:eastAsia="fa-IR" w:bidi="fa-IR"/>
              </w:rPr>
            </w:pPr>
            <w:r w:rsidRPr="0096288F">
              <w:rPr>
                <w:rFonts w:ascii="Times New Roman" w:eastAsia="Andale Sans UI" w:hAnsi="Times New Roman"/>
                <w:color w:val="000000"/>
                <w:kern w:val="2"/>
                <w:sz w:val="24"/>
                <w:szCs w:val="24"/>
                <w:lang w:eastAsia="fa-IR" w:bidi="fa-IR"/>
              </w:rPr>
              <w:t>тренировочный</w:t>
            </w:r>
          </w:p>
        </w:tc>
      </w:tr>
      <w:tr w:rsidR="00E164C8" w:rsidRPr="00755926" w:rsidTr="00FA13ED">
        <w:trPr>
          <w:trHeight w:val="525"/>
        </w:trPr>
        <w:tc>
          <w:tcPr>
            <w:tcW w:w="1576" w:type="pct"/>
            <w:vMerge/>
            <w:shd w:val="clear" w:color="auto" w:fill="FFFFFF"/>
            <w:vAlign w:val="center"/>
          </w:tcPr>
          <w:p w:rsidR="00E164C8" w:rsidRPr="0096288F" w:rsidRDefault="00E164C8" w:rsidP="008D6E30">
            <w:pPr>
              <w:spacing w:after="0" w:line="240" w:lineRule="auto"/>
              <w:ind w:left="-40" w:right="-40"/>
              <w:jc w:val="both"/>
              <w:rPr>
                <w:rFonts w:ascii="Times New Roman" w:eastAsia="Calibri" w:hAnsi="Times New Roman"/>
                <w:sz w:val="24"/>
                <w:szCs w:val="24"/>
              </w:rPr>
            </w:pPr>
          </w:p>
        </w:tc>
        <w:tc>
          <w:tcPr>
            <w:tcW w:w="1257" w:type="pct"/>
            <w:gridSpan w:val="3"/>
            <w:vMerge/>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p>
        </w:tc>
        <w:tc>
          <w:tcPr>
            <w:tcW w:w="868" w:type="pct"/>
            <w:gridSpan w:val="2"/>
            <w:tcBorders>
              <w:top w:val="single" w:sz="4" w:space="0" w:color="auto"/>
            </w:tcBorders>
            <w:shd w:val="clear" w:color="auto" w:fill="FFFFFF"/>
            <w:vAlign w:val="center"/>
          </w:tcPr>
          <w:p w:rsidR="00E164C8" w:rsidRPr="0096288F" w:rsidRDefault="00E164C8" w:rsidP="008D6E30">
            <w:pPr>
              <w:pStyle w:val="a4"/>
              <w:jc w:val="both"/>
              <w:rPr>
                <w:rFonts w:ascii="Times New Roman" w:eastAsia="Andale Sans UI" w:hAnsi="Times New Roman"/>
                <w:color w:val="000000"/>
                <w:kern w:val="2"/>
                <w:sz w:val="24"/>
                <w:szCs w:val="24"/>
                <w:lang w:eastAsia="fa-IR" w:bidi="fa-IR"/>
              </w:rPr>
            </w:pPr>
            <w:r w:rsidRPr="0096288F">
              <w:rPr>
                <w:rFonts w:ascii="Times New Roman" w:eastAsia="Andale Sans UI" w:hAnsi="Times New Roman"/>
                <w:color w:val="000000"/>
                <w:kern w:val="2"/>
                <w:sz w:val="24"/>
                <w:szCs w:val="24"/>
                <w:lang w:eastAsia="fa-IR" w:bidi="fa-IR"/>
              </w:rPr>
              <w:t>период базовой подготовки</w:t>
            </w:r>
          </w:p>
        </w:tc>
        <w:tc>
          <w:tcPr>
            <w:tcW w:w="1299" w:type="pct"/>
            <w:gridSpan w:val="3"/>
            <w:tcBorders>
              <w:top w:val="single" w:sz="4" w:space="0" w:color="auto"/>
            </w:tcBorders>
            <w:shd w:val="clear" w:color="auto" w:fill="FFFFFF"/>
            <w:vAlign w:val="center"/>
          </w:tcPr>
          <w:p w:rsidR="00E164C8" w:rsidRPr="0096288F" w:rsidRDefault="00E164C8" w:rsidP="008D6E30">
            <w:pPr>
              <w:pStyle w:val="a4"/>
              <w:jc w:val="both"/>
              <w:rPr>
                <w:rFonts w:ascii="Times New Roman" w:eastAsia="Andale Sans UI" w:hAnsi="Times New Roman"/>
                <w:color w:val="000000"/>
                <w:kern w:val="2"/>
                <w:sz w:val="24"/>
                <w:szCs w:val="24"/>
                <w:lang w:eastAsia="fa-IR" w:bidi="fa-IR"/>
              </w:rPr>
            </w:pPr>
            <w:r w:rsidRPr="0096288F">
              <w:rPr>
                <w:rFonts w:ascii="Times New Roman" w:eastAsia="Andale Sans UI" w:hAnsi="Times New Roman"/>
                <w:color w:val="000000"/>
                <w:kern w:val="2"/>
                <w:sz w:val="24"/>
                <w:szCs w:val="24"/>
                <w:lang w:eastAsia="fa-IR" w:bidi="fa-IR"/>
              </w:rPr>
              <w:t>период спортивной специализации</w:t>
            </w:r>
          </w:p>
        </w:tc>
      </w:tr>
      <w:tr w:rsidR="00E164C8" w:rsidRPr="00755926" w:rsidTr="00FA13ED">
        <w:trPr>
          <w:trHeight w:val="180"/>
        </w:trPr>
        <w:tc>
          <w:tcPr>
            <w:tcW w:w="1576" w:type="pct"/>
            <w:vMerge/>
            <w:shd w:val="clear" w:color="auto" w:fill="FFFFFF"/>
            <w:vAlign w:val="center"/>
          </w:tcPr>
          <w:p w:rsidR="00E164C8" w:rsidRPr="0096288F" w:rsidRDefault="00E164C8" w:rsidP="008D6E30">
            <w:pPr>
              <w:spacing w:after="0" w:line="240" w:lineRule="auto"/>
              <w:ind w:left="-40" w:right="-40"/>
              <w:jc w:val="both"/>
              <w:rPr>
                <w:rFonts w:ascii="Times New Roman" w:eastAsia="Calibri" w:hAnsi="Times New Roman"/>
                <w:sz w:val="24"/>
                <w:szCs w:val="24"/>
              </w:rPr>
            </w:pPr>
          </w:p>
        </w:tc>
        <w:tc>
          <w:tcPr>
            <w:tcW w:w="386"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1</w:t>
            </w:r>
          </w:p>
        </w:tc>
        <w:tc>
          <w:tcPr>
            <w:tcW w:w="434"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2</w:t>
            </w:r>
          </w:p>
        </w:tc>
        <w:tc>
          <w:tcPr>
            <w:tcW w:w="437" w:type="pct"/>
            <w:shd w:val="clear" w:color="auto" w:fill="FFFFFF"/>
            <w:vAlign w:val="center"/>
          </w:tcPr>
          <w:p w:rsidR="00E164C8" w:rsidRPr="0096288F" w:rsidRDefault="00E164C8" w:rsidP="008D6E30">
            <w:pPr>
              <w:spacing w:after="0" w:line="240" w:lineRule="auto"/>
              <w:jc w:val="both"/>
              <w:rPr>
                <w:rFonts w:ascii="Times New Roman" w:eastAsia="Andale Sans UI" w:hAnsi="Times New Roman"/>
                <w:color w:val="000000"/>
                <w:kern w:val="2"/>
                <w:sz w:val="24"/>
                <w:szCs w:val="24"/>
                <w:lang w:val="de-DE" w:eastAsia="fa-IR" w:bidi="fa-IR"/>
              </w:rPr>
            </w:pPr>
            <w:r w:rsidRPr="0096288F">
              <w:rPr>
                <w:rFonts w:ascii="Times New Roman" w:eastAsia="Calibri" w:hAnsi="Times New Roman"/>
                <w:sz w:val="24"/>
                <w:szCs w:val="24"/>
              </w:rPr>
              <w:t>3</w:t>
            </w:r>
          </w:p>
        </w:tc>
        <w:tc>
          <w:tcPr>
            <w:tcW w:w="434" w:type="pct"/>
            <w:shd w:val="clear" w:color="auto" w:fill="FFFFFF"/>
            <w:vAlign w:val="center"/>
          </w:tcPr>
          <w:p w:rsidR="00E164C8" w:rsidRPr="0096288F" w:rsidRDefault="00E164C8" w:rsidP="008D6E30">
            <w:pPr>
              <w:snapToGrid w:val="0"/>
              <w:spacing w:after="0" w:line="240" w:lineRule="auto"/>
              <w:jc w:val="both"/>
              <w:rPr>
                <w:rFonts w:ascii="Times New Roman" w:eastAsia="Andale Sans UI" w:hAnsi="Times New Roman"/>
                <w:color w:val="000000"/>
                <w:kern w:val="2"/>
                <w:sz w:val="24"/>
                <w:szCs w:val="24"/>
                <w:lang w:val="de-DE" w:eastAsia="fa-IR" w:bidi="fa-IR"/>
              </w:rPr>
            </w:pPr>
            <w:r w:rsidRPr="0096288F">
              <w:rPr>
                <w:rFonts w:ascii="Times New Roman" w:eastAsia="Calibri" w:hAnsi="Times New Roman"/>
                <w:sz w:val="24"/>
                <w:szCs w:val="24"/>
              </w:rPr>
              <w:t>1</w:t>
            </w:r>
          </w:p>
        </w:tc>
        <w:tc>
          <w:tcPr>
            <w:tcW w:w="434" w:type="pct"/>
            <w:shd w:val="clear" w:color="auto" w:fill="FFFFFF"/>
            <w:vAlign w:val="center"/>
          </w:tcPr>
          <w:p w:rsidR="00E164C8" w:rsidRPr="0096288F" w:rsidRDefault="00E164C8" w:rsidP="008D6E30">
            <w:pPr>
              <w:snapToGrid w:val="0"/>
              <w:spacing w:after="0" w:line="240" w:lineRule="auto"/>
              <w:jc w:val="both"/>
              <w:rPr>
                <w:rStyle w:val="1"/>
                <w:rFonts w:ascii="Times New Roman" w:eastAsia="Andale Sans UI" w:hAnsi="Times New Roman"/>
                <w:color w:val="000000"/>
                <w:kern w:val="2"/>
                <w:sz w:val="24"/>
                <w:szCs w:val="24"/>
                <w:lang w:val="de-DE" w:eastAsia="fa-IR" w:bidi="fa-IR"/>
              </w:rPr>
            </w:pPr>
            <w:r w:rsidRPr="0096288F">
              <w:rPr>
                <w:rFonts w:ascii="Times New Roman" w:eastAsia="Calibri" w:hAnsi="Times New Roman"/>
                <w:sz w:val="24"/>
                <w:szCs w:val="24"/>
              </w:rPr>
              <w:t>2</w:t>
            </w:r>
          </w:p>
        </w:tc>
        <w:tc>
          <w:tcPr>
            <w:tcW w:w="435" w:type="pct"/>
            <w:shd w:val="clear" w:color="auto" w:fill="FFFFFF"/>
            <w:vAlign w:val="center"/>
          </w:tcPr>
          <w:p w:rsidR="00E164C8" w:rsidRPr="0096288F" w:rsidRDefault="00E164C8" w:rsidP="008D6E30">
            <w:pPr>
              <w:spacing w:after="0" w:line="240" w:lineRule="auto"/>
              <w:jc w:val="both"/>
              <w:rPr>
                <w:rFonts w:ascii="Times New Roman" w:eastAsia="Andale Sans UI" w:hAnsi="Times New Roman"/>
                <w:color w:val="000000"/>
                <w:kern w:val="2"/>
                <w:sz w:val="24"/>
                <w:szCs w:val="24"/>
                <w:lang w:val="de-DE" w:eastAsia="fa-IR" w:bidi="fa-IR"/>
              </w:rPr>
            </w:pPr>
            <w:r w:rsidRPr="0096288F">
              <w:rPr>
                <w:rFonts w:ascii="Times New Roman" w:eastAsia="Calibri" w:hAnsi="Times New Roman"/>
                <w:sz w:val="24"/>
                <w:szCs w:val="24"/>
              </w:rPr>
              <w:t>3</w:t>
            </w:r>
          </w:p>
        </w:tc>
        <w:tc>
          <w:tcPr>
            <w:tcW w:w="438" w:type="pct"/>
            <w:shd w:val="clear" w:color="auto" w:fill="FFFFFF"/>
            <w:vAlign w:val="center"/>
          </w:tcPr>
          <w:p w:rsidR="00E164C8" w:rsidRPr="0096288F" w:rsidRDefault="00E164C8" w:rsidP="008D6E30">
            <w:pPr>
              <w:snapToGrid w:val="0"/>
              <w:spacing w:after="0" w:line="240" w:lineRule="auto"/>
              <w:jc w:val="both"/>
              <w:rPr>
                <w:rFonts w:ascii="Times New Roman" w:eastAsia="Andale Sans UI" w:hAnsi="Times New Roman"/>
                <w:color w:val="000000"/>
                <w:kern w:val="2"/>
                <w:sz w:val="24"/>
                <w:szCs w:val="24"/>
                <w:lang w:val="de-DE" w:eastAsia="fa-IR" w:bidi="fa-IR"/>
              </w:rPr>
            </w:pPr>
            <w:r w:rsidRPr="0096288F">
              <w:rPr>
                <w:rFonts w:ascii="Times New Roman" w:eastAsia="Calibri" w:hAnsi="Times New Roman"/>
                <w:sz w:val="24"/>
                <w:szCs w:val="24"/>
              </w:rPr>
              <w:t>4</w:t>
            </w:r>
          </w:p>
        </w:tc>
        <w:tc>
          <w:tcPr>
            <w:tcW w:w="426" w:type="pct"/>
            <w:shd w:val="clear" w:color="auto" w:fill="FFFFFF"/>
            <w:vAlign w:val="center"/>
          </w:tcPr>
          <w:p w:rsidR="00E164C8" w:rsidRPr="0096288F" w:rsidRDefault="00E950AE" w:rsidP="008D6E30">
            <w:pPr>
              <w:snapToGrid w:val="0"/>
              <w:spacing w:after="0" w:line="240" w:lineRule="auto"/>
              <w:jc w:val="both"/>
              <w:rPr>
                <w:rStyle w:val="1"/>
                <w:rFonts w:ascii="Times New Roman" w:eastAsia="Andale Sans UI" w:hAnsi="Times New Roman"/>
                <w:color w:val="000000"/>
                <w:kern w:val="2"/>
                <w:sz w:val="24"/>
                <w:szCs w:val="24"/>
                <w:lang w:val="ru-RU" w:eastAsia="fa-IR" w:bidi="fa-IR"/>
              </w:rPr>
            </w:pPr>
            <w:r w:rsidRPr="0096288F">
              <w:rPr>
                <w:rFonts w:eastAsia="Calibri"/>
                <w:lang w:val="ru-RU"/>
              </w:rPr>
              <w:t>5</w:t>
            </w:r>
          </w:p>
        </w:tc>
      </w:tr>
      <w:tr w:rsidR="00E164C8" w:rsidRPr="00755926" w:rsidTr="0096288F">
        <w:trPr>
          <w:trHeight w:val="945"/>
        </w:trPr>
        <w:tc>
          <w:tcPr>
            <w:tcW w:w="1576" w:type="pct"/>
            <w:shd w:val="clear" w:color="auto" w:fill="FFFFFF"/>
          </w:tcPr>
          <w:p w:rsidR="00E164C8" w:rsidRPr="0096288F" w:rsidRDefault="00E164C8" w:rsidP="008D6E30">
            <w:pPr>
              <w:shd w:val="clear" w:color="auto" w:fill="FFFFFF"/>
              <w:spacing w:after="0" w:line="240" w:lineRule="auto"/>
              <w:ind w:left="-40" w:right="-40"/>
              <w:jc w:val="both"/>
              <w:rPr>
                <w:rFonts w:ascii="Times New Roman" w:eastAsia="Calibri" w:hAnsi="Times New Roman"/>
                <w:sz w:val="24"/>
                <w:szCs w:val="24"/>
                <w:lang w:val="ru-RU"/>
              </w:rPr>
            </w:pPr>
            <w:r w:rsidRPr="0096288F">
              <w:rPr>
                <w:rFonts w:ascii="Times New Roman" w:hAnsi="Times New Roman"/>
                <w:sz w:val="24"/>
                <w:szCs w:val="24"/>
                <w:lang w:val="ru-RU"/>
              </w:rPr>
              <w:t>Теория и методика физической культуры и спорта</w:t>
            </w:r>
          </w:p>
        </w:tc>
        <w:tc>
          <w:tcPr>
            <w:tcW w:w="386"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30</w:t>
            </w:r>
          </w:p>
        </w:tc>
        <w:tc>
          <w:tcPr>
            <w:tcW w:w="434"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42</w:t>
            </w:r>
          </w:p>
        </w:tc>
        <w:tc>
          <w:tcPr>
            <w:tcW w:w="437"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42</w:t>
            </w:r>
          </w:p>
        </w:tc>
        <w:tc>
          <w:tcPr>
            <w:tcW w:w="434"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48</w:t>
            </w:r>
          </w:p>
        </w:tc>
        <w:tc>
          <w:tcPr>
            <w:tcW w:w="434"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48</w:t>
            </w:r>
          </w:p>
        </w:tc>
        <w:tc>
          <w:tcPr>
            <w:tcW w:w="435"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52</w:t>
            </w:r>
          </w:p>
        </w:tc>
        <w:tc>
          <w:tcPr>
            <w:tcW w:w="438"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58</w:t>
            </w:r>
          </w:p>
        </w:tc>
        <w:tc>
          <w:tcPr>
            <w:tcW w:w="426"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129</w:t>
            </w:r>
          </w:p>
        </w:tc>
      </w:tr>
      <w:tr w:rsidR="00E164C8" w:rsidRPr="00755926" w:rsidTr="0096288F">
        <w:trPr>
          <w:trHeight w:val="132"/>
        </w:trPr>
        <w:tc>
          <w:tcPr>
            <w:tcW w:w="1576" w:type="pct"/>
            <w:shd w:val="clear" w:color="auto" w:fill="FFFFFF"/>
          </w:tcPr>
          <w:p w:rsidR="00E164C8" w:rsidRPr="0096288F" w:rsidRDefault="00E164C8" w:rsidP="008D6E30">
            <w:pPr>
              <w:shd w:val="clear" w:color="auto" w:fill="FFFFFF"/>
              <w:spacing w:after="0" w:line="240" w:lineRule="auto"/>
              <w:ind w:left="-40" w:right="-40"/>
              <w:jc w:val="both"/>
              <w:rPr>
                <w:rFonts w:ascii="Times New Roman" w:hAnsi="Times New Roman"/>
                <w:sz w:val="24"/>
                <w:szCs w:val="24"/>
                <w:lang w:val="ru-RU"/>
              </w:rPr>
            </w:pPr>
            <w:r w:rsidRPr="0096288F">
              <w:rPr>
                <w:rFonts w:ascii="Times New Roman" w:hAnsi="Times New Roman"/>
                <w:sz w:val="24"/>
                <w:szCs w:val="24"/>
                <w:lang w:val="ru-RU"/>
              </w:rPr>
              <w:t>Общая и специальная физическая подготовка</w:t>
            </w:r>
          </w:p>
        </w:tc>
        <w:tc>
          <w:tcPr>
            <w:tcW w:w="386"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40</w:t>
            </w:r>
          </w:p>
        </w:tc>
        <w:tc>
          <w:tcPr>
            <w:tcW w:w="434"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60</w:t>
            </w:r>
          </w:p>
        </w:tc>
        <w:tc>
          <w:tcPr>
            <w:tcW w:w="437"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80</w:t>
            </w:r>
          </w:p>
        </w:tc>
        <w:tc>
          <w:tcPr>
            <w:tcW w:w="434"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80</w:t>
            </w:r>
          </w:p>
        </w:tc>
        <w:tc>
          <w:tcPr>
            <w:tcW w:w="434"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80</w:t>
            </w:r>
          </w:p>
        </w:tc>
        <w:tc>
          <w:tcPr>
            <w:tcW w:w="435"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110</w:t>
            </w:r>
          </w:p>
        </w:tc>
        <w:tc>
          <w:tcPr>
            <w:tcW w:w="438"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120</w:t>
            </w:r>
          </w:p>
        </w:tc>
        <w:tc>
          <w:tcPr>
            <w:tcW w:w="426"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198</w:t>
            </w:r>
          </w:p>
        </w:tc>
      </w:tr>
      <w:tr w:rsidR="00E164C8" w:rsidRPr="00755926" w:rsidTr="009C5CA8">
        <w:trPr>
          <w:trHeight w:val="2412"/>
        </w:trPr>
        <w:tc>
          <w:tcPr>
            <w:tcW w:w="1576" w:type="pct"/>
            <w:shd w:val="clear" w:color="auto" w:fill="FFFFFF"/>
          </w:tcPr>
          <w:p w:rsidR="00E164C8" w:rsidRPr="0096288F" w:rsidRDefault="00E164C8" w:rsidP="008D6E30">
            <w:pPr>
              <w:shd w:val="clear" w:color="auto" w:fill="FFFFFF"/>
              <w:spacing w:after="0" w:line="240" w:lineRule="auto"/>
              <w:ind w:left="-40" w:right="-40"/>
              <w:jc w:val="both"/>
              <w:rPr>
                <w:rFonts w:ascii="Times New Roman" w:hAnsi="Times New Roman"/>
                <w:sz w:val="24"/>
                <w:szCs w:val="24"/>
                <w:lang w:val="ru-RU"/>
              </w:rPr>
            </w:pPr>
            <w:r w:rsidRPr="0096288F">
              <w:rPr>
                <w:rFonts w:ascii="Times New Roman" w:hAnsi="Times New Roman"/>
                <w:sz w:val="24"/>
                <w:szCs w:val="24"/>
                <w:lang w:val="ru-RU"/>
              </w:rPr>
              <w:t>Избранный вид спорта</w:t>
            </w:r>
            <w:r w:rsidR="00E950AE" w:rsidRPr="0096288F">
              <w:rPr>
                <w:rFonts w:ascii="Times New Roman" w:hAnsi="Times New Roman"/>
                <w:sz w:val="24"/>
                <w:szCs w:val="24"/>
                <w:lang w:val="ru-RU"/>
              </w:rPr>
              <w:t xml:space="preserve"> </w:t>
            </w:r>
            <w:r w:rsidR="00E950AE" w:rsidRPr="0096288F">
              <w:rPr>
                <w:lang w:val="ru-RU"/>
              </w:rPr>
              <w:t>(</w:t>
            </w:r>
            <w:r w:rsidR="00E950AE" w:rsidRPr="0096288F">
              <w:rPr>
                <w:rFonts w:ascii="Times New Roman" w:hAnsi="Times New Roman"/>
                <w:sz w:val="24"/>
                <w:szCs w:val="24"/>
                <w:lang w:val="ru-RU"/>
              </w:rPr>
              <w:t>техническая и тактическая подготовка, участие в соревнованиях, выолнение контрольно-переводных испытаний, медицинское обследование)</w:t>
            </w:r>
          </w:p>
        </w:tc>
        <w:tc>
          <w:tcPr>
            <w:tcW w:w="386"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hAnsi="Times New Roman"/>
                <w:sz w:val="24"/>
                <w:szCs w:val="24"/>
              </w:rPr>
              <w:t>156</w:t>
            </w:r>
          </w:p>
        </w:tc>
        <w:tc>
          <w:tcPr>
            <w:tcW w:w="434" w:type="pct"/>
            <w:shd w:val="clear" w:color="auto" w:fill="FFFFFF"/>
            <w:vAlign w:val="center"/>
          </w:tcPr>
          <w:p w:rsidR="00E164C8" w:rsidRPr="0096288F" w:rsidRDefault="00E164C8" w:rsidP="008D6E30">
            <w:pPr>
              <w:spacing w:after="0" w:line="240" w:lineRule="auto"/>
              <w:jc w:val="both"/>
              <w:rPr>
                <w:rFonts w:ascii="Times New Roman" w:hAnsi="Times New Roman"/>
                <w:bCs/>
                <w:color w:val="000000"/>
                <w:sz w:val="24"/>
                <w:szCs w:val="24"/>
              </w:rPr>
            </w:pPr>
            <w:r w:rsidRPr="0096288F">
              <w:rPr>
                <w:rFonts w:ascii="Times New Roman" w:hAnsi="Times New Roman"/>
                <w:bCs/>
                <w:color w:val="000000"/>
                <w:sz w:val="24"/>
                <w:szCs w:val="24"/>
              </w:rPr>
              <w:t>200</w:t>
            </w:r>
          </w:p>
        </w:tc>
        <w:tc>
          <w:tcPr>
            <w:tcW w:w="437" w:type="pct"/>
            <w:shd w:val="clear" w:color="auto" w:fill="FFFFFF"/>
            <w:vAlign w:val="center"/>
          </w:tcPr>
          <w:p w:rsidR="00E164C8" w:rsidRPr="0096288F" w:rsidRDefault="00E164C8" w:rsidP="008D6E30">
            <w:pPr>
              <w:spacing w:after="0" w:line="240" w:lineRule="auto"/>
              <w:jc w:val="both"/>
              <w:rPr>
                <w:rFonts w:ascii="Times New Roman" w:hAnsi="Times New Roman"/>
                <w:bCs/>
                <w:color w:val="000000"/>
                <w:sz w:val="24"/>
                <w:szCs w:val="24"/>
              </w:rPr>
            </w:pPr>
            <w:r w:rsidRPr="0096288F">
              <w:rPr>
                <w:rFonts w:ascii="Times New Roman" w:hAnsi="Times New Roman"/>
                <w:bCs/>
                <w:color w:val="000000"/>
                <w:sz w:val="24"/>
                <w:szCs w:val="24"/>
              </w:rPr>
              <w:t>199</w:t>
            </w:r>
          </w:p>
        </w:tc>
        <w:tc>
          <w:tcPr>
            <w:tcW w:w="434" w:type="pct"/>
            <w:shd w:val="clear" w:color="auto" w:fill="FFFFFF"/>
            <w:vAlign w:val="center"/>
          </w:tcPr>
          <w:p w:rsidR="00E164C8" w:rsidRPr="0096288F" w:rsidRDefault="00E164C8" w:rsidP="008D6E30">
            <w:pPr>
              <w:spacing w:after="0" w:line="240" w:lineRule="auto"/>
              <w:jc w:val="both"/>
              <w:rPr>
                <w:rFonts w:ascii="Times New Roman" w:hAnsi="Times New Roman"/>
                <w:bCs/>
                <w:color w:val="000000"/>
                <w:sz w:val="24"/>
                <w:szCs w:val="24"/>
              </w:rPr>
            </w:pPr>
            <w:r w:rsidRPr="0096288F">
              <w:rPr>
                <w:rFonts w:ascii="Times New Roman" w:hAnsi="Times New Roman"/>
                <w:bCs/>
                <w:color w:val="000000"/>
                <w:sz w:val="24"/>
                <w:szCs w:val="24"/>
              </w:rPr>
              <w:t>290</w:t>
            </w:r>
          </w:p>
        </w:tc>
        <w:tc>
          <w:tcPr>
            <w:tcW w:w="434" w:type="pct"/>
            <w:shd w:val="clear" w:color="auto" w:fill="FFFFFF"/>
            <w:vAlign w:val="center"/>
          </w:tcPr>
          <w:p w:rsidR="00E164C8" w:rsidRPr="0096288F" w:rsidRDefault="00E164C8" w:rsidP="008D6E30">
            <w:pPr>
              <w:spacing w:after="0" w:line="240" w:lineRule="auto"/>
              <w:jc w:val="both"/>
              <w:rPr>
                <w:rFonts w:ascii="Times New Roman" w:hAnsi="Times New Roman"/>
                <w:bCs/>
                <w:color w:val="000000"/>
                <w:sz w:val="24"/>
                <w:szCs w:val="24"/>
              </w:rPr>
            </w:pPr>
            <w:r w:rsidRPr="0096288F">
              <w:rPr>
                <w:rFonts w:ascii="Times New Roman" w:hAnsi="Times New Roman"/>
                <w:bCs/>
                <w:color w:val="000000"/>
                <w:sz w:val="24"/>
                <w:szCs w:val="24"/>
              </w:rPr>
              <w:t>290</w:t>
            </w:r>
          </w:p>
        </w:tc>
        <w:tc>
          <w:tcPr>
            <w:tcW w:w="435" w:type="pct"/>
            <w:shd w:val="clear" w:color="auto" w:fill="FFFFFF"/>
            <w:vAlign w:val="center"/>
          </w:tcPr>
          <w:p w:rsidR="00E164C8" w:rsidRPr="0096288F" w:rsidRDefault="00E164C8" w:rsidP="008D6E30">
            <w:pPr>
              <w:spacing w:after="0" w:line="240" w:lineRule="auto"/>
              <w:jc w:val="both"/>
              <w:rPr>
                <w:rFonts w:ascii="Times New Roman" w:hAnsi="Times New Roman"/>
                <w:bCs/>
                <w:color w:val="000000"/>
                <w:sz w:val="24"/>
                <w:szCs w:val="24"/>
              </w:rPr>
            </w:pPr>
            <w:r w:rsidRPr="0096288F">
              <w:rPr>
                <w:rFonts w:ascii="Times New Roman" w:hAnsi="Times New Roman"/>
                <w:bCs/>
                <w:color w:val="000000"/>
                <w:sz w:val="24"/>
                <w:szCs w:val="24"/>
              </w:rPr>
              <w:t>317</w:t>
            </w:r>
          </w:p>
        </w:tc>
        <w:tc>
          <w:tcPr>
            <w:tcW w:w="438" w:type="pct"/>
            <w:shd w:val="clear" w:color="auto" w:fill="FFFFFF"/>
            <w:vAlign w:val="center"/>
          </w:tcPr>
          <w:p w:rsidR="00E164C8" w:rsidRPr="0096288F" w:rsidRDefault="00E164C8" w:rsidP="008D6E30">
            <w:pPr>
              <w:spacing w:after="0" w:line="240" w:lineRule="auto"/>
              <w:jc w:val="both"/>
              <w:rPr>
                <w:rFonts w:ascii="Times New Roman" w:hAnsi="Times New Roman"/>
                <w:bCs/>
                <w:color w:val="000000"/>
                <w:sz w:val="24"/>
                <w:szCs w:val="24"/>
              </w:rPr>
            </w:pPr>
            <w:r w:rsidRPr="0096288F">
              <w:rPr>
                <w:rFonts w:ascii="Times New Roman" w:hAnsi="Times New Roman"/>
                <w:bCs/>
                <w:color w:val="000000"/>
                <w:sz w:val="24"/>
                <w:szCs w:val="24"/>
              </w:rPr>
              <w:t>378</w:t>
            </w:r>
          </w:p>
        </w:tc>
        <w:tc>
          <w:tcPr>
            <w:tcW w:w="426" w:type="pct"/>
            <w:shd w:val="clear" w:color="auto" w:fill="FFFFFF"/>
            <w:vAlign w:val="center"/>
          </w:tcPr>
          <w:p w:rsidR="00E164C8" w:rsidRPr="0096288F" w:rsidRDefault="00E164C8" w:rsidP="008D6E30">
            <w:pPr>
              <w:spacing w:after="0" w:line="240" w:lineRule="auto"/>
              <w:jc w:val="both"/>
              <w:rPr>
                <w:rFonts w:ascii="Times New Roman" w:hAnsi="Times New Roman"/>
                <w:bCs/>
                <w:color w:val="000000"/>
                <w:sz w:val="24"/>
                <w:szCs w:val="24"/>
              </w:rPr>
            </w:pPr>
            <w:r w:rsidRPr="0096288F">
              <w:rPr>
                <w:rFonts w:ascii="Times New Roman" w:hAnsi="Times New Roman"/>
                <w:bCs/>
                <w:color w:val="000000"/>
                <w:sz w:val="24"/>
                <w:szCs w:val="24"/>
              </w:rPr>
              <w:t>454</w:t>
            </w:r>
          </w:p>
        </w:tc>
      </w:tr>
      <w:tr w:rsidR="00E164C8" w:rsidRPr="00755926" w:rsidTr="0096288F">
        <w:trPr>
          <w:trHeight w:val="272"/>
        </w:trPr>
        <w:tc>
          <w:tcPr>
            <w:tcW w:w="1576" w:type="pct"/>
            <w:shd w:val="clear" w:color="auto" w:fill="FFFFFF"/>
          </w:tcPr>
          <w:p w:rsidR="00E164C8" w:rsidRPr="0096288F" w:rsidRDefault="00E164C8" w:rsidP="008D6E30">
            <w:pPr>
              <w:shd w:val="clear" w:color="auto" w:fill="FFFFFF"/>
              <w:spacing w:after="0" w:line="240" w:lineRule="auto"/>
              <w:ind w:left="-40" w:right="-40"/>
              <w:jc w:val="both"/>
              <w:rPr>
                <w:rFonts w:ascii="Times New Roman" w:hAnsi="Times New Roman"/>
                <w:sz w:val="24"/>
                <w:szCs w:val="24"/>
              </w:rPr>
            </w:pPr>
            <w:r w:rsidRPr="0096288F">
              <w:rPr>
                <w:rFonts w:ascii="Times New Roman" w:hAnsi="Times New Roman"/>
                <w:sz w:val="24"/>
                <w:szCs w:val="24"/>
              </w:rPr>
              <w:t>Развитие творческого мышления</w:t>
            </w:r>
          </w:p>
        </w:tc>
        <w:tc>
          <w:tcPr>
            <w:tcW w:w="386" w:type="pct"/>
            <w:shd w:val="clear" w:color="auto" w:fill="FFFFFF"/>
            <w:vAlign w:val="center"/>
          </w:tcPr>
          <w:p w:rsidR="00E164C8" w:rsidRPr="0096288F" w:rsidRDefault="00E164C8" w:rsidP="008D6E30">
            <w:pPr>
              <w:shd w:val="clear" w:color="auto" w:fill="FFFFFF"/>
              <w:spacing w:after="0" w:line="240" w:lineRule="auto"/>
              <w:jc w:val="both"/>
              <w:rPr>
                <w:rFonts w:ascii="Times New Roman" w:hAnsi="Times New Roman"/>
                <w:sz w:val="24"/>
                <w:szCs w:val="24"/>
              </w:rPr>
            </w:pPr>
            <w:r w:rsidRPr="0096288F">
              <w:rPr>
                <w:rFonts w:ascii="Times New Roman" w:hAnsi="Times New Roman"/>
                <w:sz w:val="24"/>
                <w:szCs w:val="24"/>
              </w:rPr>
              <w:t>50</w:t>
            </w:r>
          </w:p>
        </w:tc>
        <w:tc>
          <w:tcPr>
            <w:tcW w:w="434"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66</w:t>
            </w:r>
          </w:p>
        </w:tc>
        <w:tc>
          <w:tcPr>
            <w:tcW w:w="437"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123</w:t>
            </w:r>
          </w:p>
        </w:tc>
        <w:tc>
          <w:tcPr>
            <w:tcW w:w="434"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134</w:t>
            </w:r>
          </w:p>
        </w:tc>
        <w:tc>
          <w:tcPr>
            <w:tcW w:w="434"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134</w:t>
            </w:r>
          </w:p>
        </w:tc>
        <w:tc>
          <w:tcPr>
            <w:tcW w:w="435"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165</w:t>
            </w:r>
          </w:p>
        </w:tc>
        <w:tc>
          <w:tcPr>
            <w:tcW w:w="438"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180</w:t>
            </w:r>
          </w:p>
        </w:tc>
        <w:tc>
          <w:tcPr>
            <w:tcW w:w="426"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139</w:t>
            </w:r>
          </w:p>
        </w:tc>
      </w:tr>
      <w:tr w:rsidR="00E164C8" w:rsidRPr="00755926" w:rsidTr="0096288F">
        <w:trPr>
          <w:trHeight w:val="245"/>
        </w:trPr>
        <w:tc>
          <w:tcPr>
            <w:tcW w:w="1576" w:type="pct"/>
            <w:shd w:val="clear" w:color="auto" w:fill="FFFFFF"/>
          </w:tcPr>
          <w:p w:rsidR="00E164C8" w:rsidRPr="0096288F" w:rsidRDefault="00E164C8" w:rsidP="008D6E30">
            <w:pPr>
              <w:spacing w:after="0" w:line="240" w:lineRule="auto"/>
              <w:jc w:val="both"/>
              <w:rPr>
                <w:rFonts w:ascii="Times New Roman" w:hAnsi="Times New Roman"/>
                <w:bCs/>
                <w:sz w:val="24"/>
                <w:szCs w:val="24"/>
                <w:lang w:val="ru-RU"/>
              </w:rPr>
            </w:pPr>
            <w:r w:rsidRPr="0096288F">
              <w:rPr>
                <w:rFonts w:ascii="Times New Roman" w:hAnsi="Times New Roman"/>
                <w:bCs/>
                <w:sz w:val="24"/>
                <w:szCs w:val="24"/>
                <w:lang w:val="ru-RU"/>
              </w:rPr>
              <w:t xml:space="preserve">Всего часов тренировочной и соревновательной </w:t>
            </w:r>
            <w:r w:rsidRPr="0096288F">
              <w:rPr>
                <w:rFonts w:ascii="Times New Roman" w:hAnsi="Times New Roman"/>
                <w:bCs/>
                <w:sz w:val="24"/>
                <w:szCs w:val="24"/>
                <w:lang w:val="ru-RU"/>
              </w:rPr>
              <w:lastRenderedPageBreak/>
              <w:t>деятельности за 46 недель</w:t>
            </w:r>
          </w:p>
        </w:tc>
        <w:tc>
          <w:tcPr>
            <w:tcW w:w="386" w:type="pct"/>
            <w:shd w:val="clear" w:color="auto" w:fill="FFFFFF"/>
            <w:vAlign w:val="center"/>
          </w:tcPr>
          <w:p w:rsidR="00E164C8" w:rsidRPr="0096288F" w:rsidRDefault="00E164C8" w:rsidP="008D6E30">
            <w:pPr>
              <w:spacing w:after="0" w:line="240" w:lineRule="auto"/>
              <w:jc w:val="both"/>
              <w:rPr>
                <w:rFonts w:ascii="Times New Roman" w:hAnsi="Times New Roman"/>
                <w:bCs/>
                <w:sz w:val="24"/>
                <w:szCs w:val="24"/>
              </w:rPr>
            </w:pPr>
            <w:r w:rsidRPr="0096288F">
              <w:rPr>
                <w:rFonts w:ascii="Times New Roman" w:hAnsi="Times New Roman"/>
                <w:bCs/>
                <w:sz w:val="24"/>
                <w:szCs w:val="24"/>
              </w:rPr>
              <w:lastRenderedPageBreak/>
              <w:t>276</w:t>
            </w:r>
          </w:p>
        </w:tc>
        <w:tc>
          <w:tcPr>
            <w:tcW w:w="434"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368</w:t>
            </w:r>
          </w:p>
        </w:tc>
        <w:tc>
          <w:tcPr>
            <w:tcW w:w="437"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368</w:t>
            </w:r>
          </w:p>
        </w:tc>
        <w:tc>
          <w:tcPr>
            <w:tcW w:w="434"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552</w:t>
            </w:r>
          </w:p>
        </w:tc>
        <w:tc>
          <w:tcPr>
            <w:tcW w:w="434"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552</w:t>
            </w:r>
          </w:p>
        </w:tc>
        <w:tc>
          <w:tcPr>
            <w:tcW w:w="435"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644</w:t>
            </w:r>
          </w:p>
        </w:tc>
        <w:tc>
          <w:tcPr>
            <w:tcW w:w="438"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736</w:t>
            </w:r>
          </w:p>
        </w:tc>
        <w:tc>
          <w:tcPr>
            <w:tcW w:w="426"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920</w:t>
            </w:r>
          </w:p>
        </w:tc>
      </w:tr>
      <w:tr w:rsidR="00E164C8" w:rsidRPr="002F3C73" w:rsidTr="0096288F">
        <w:trPr>
          <w:trHeight w:val="245"/>
        </w:trPr>
        <w:tc>
          <w:tcPr>
            <w:tcW w:w="1576" w:type="pct"/>
            <w:shd w:val="clear" w:color="auto" w:fill="FFFFFF"/>
          </w:tcPr>
          <w:p w:rsidR="00E164C8" w:rsidRPr="0096288F" w:rsidRDefault="00E164C8" w:rsidP="008D6E30">
            <w:pPr>
              <w:spacing w:after="0" w:line="240" w:lineRule="auto"/>
              <w:jc w:val="both"/>
              <w:rPr>
                <w:rFonts w:ascii="Times New Roman" w:hAnsi="Times New Roman"/>
                <w:sz w:val="24"/>
                <w:szCs w:val="24"/>
                <w:lang w:val="ru-RU"/>
              </w:rPr>
            </w:pPr>
            <w:r w:rsidRPr="0096288F">
              <w:rPr>
                <w:rFonts w:ascii="Times New Roman" w:hAnsi="Times New Roman"/>
                <w:sz w:val="24"/>
                <w:szCs w:val="24"/>
                <w:lang w:val="ru-RU"/>
              </w:rPr>
              <w:lastRenderedPageBreak/>
              <w:t>Самостоятельная работа обучающихся (работа по индивидуальным планам</w:t>
            </w:r>
            <w:r w:rsidR="00E950AE" w:rsidRPr="0096288F">
              <w:rPr>
                <w:rFonts w:ascii="Times New Roman" w:hAnsi="Times New Roman"/>
                <w:sz w:val="24"/>
                <w:szCs w:val="24"/>
                <w:lang w:val="ru-RU"/>
              </w:rPr>
              <w:t xml:space="preserve"> </w:t>
            </w:r>
            <w:r w:rsidRPr="0096288F">
              <w:rPr>
                <w:rFonts w:ascii="Times New Roman" w:hAnsi="Times New Roman"/>
                <w:sz w:val="24"/>
                <w:szCs w:val="24"/>
                <w:lang w:val="ru-RU"/>
              </w:rPr>
              <w:t>обучающихсяна период их активного отдыха), спортивно-оздоровительный лагерь.</w:t>
            </w:r>
          </w:p>
        </w:tc>
        <w:tc>
          <w:tcPr>
            <w:tcW w:w="386" w:type="pct"/>
            <w:shd w:val="clear" w:color="auto" w:fill="FFFFFF"/>
            <w:vAlign w:val="center"/>
          </w:tcPr>
          <w:p w:rsidR="00E164C8" w:rsidRPr="0096288F" w:rsidRDefault="00E164C8" w:rsidP="008D6E30">
            <w:pPr>
              <w:spacing w:after="0" w:line="240" w:lineRule="auto"/>
              <w:jc w:val="both"/>
              <w:rPr>
                <w:rFonts w:ascii="Times New Roman" w:hAnsi="Times New Roman"/>
                <w:bCs/>
                <w:sz w:val="24"/>
                <w:szCs w:val="24"/>
              </w:rPr>
            </w:pPr>
            <w:r w:rsidRPr="0096288F">
              <w:rPr>
                <w:rFonts w:ascii="Times New Roman" w:hAnsi="Times New Roman"/>
                <w:bCs/>
                <w:sz w:val="24"/>
                <w:szCs w:val="24"/>
              </w:rPr>
              <w:t>36</w:t>
            </w:r>
          </w:p>
        </w:tc>
        <w:tc>
          <w:tcPr>
            <w:tcW w:w="434"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48</w:t>
            </w:r>
          </w:p>
        </w:tc>
        <w:tc>
          <w:tcPr>
            <w:tcW w:w="437"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48</w:t>
            </w:r>
          </w:p>
        </w:tc>
        <w:tc>
          <w:tcPr>
            <w:tcW w:w="434"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72</w:t>
            </w:r>
          </w:p>
        </w:tc>
        <w:tc>
          <w:tcPr>
            <w:tcW w:w="434"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72</w:t>
            </w:r>
          </w:p>
        </w:tc>
        <w:tc>
          <w:tcPr>
            <w:tcW w:w="435"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84</w:t>
            </w:r>
          </w:p>
        </w:tc>
        <w:tc>
          <w:tcPr>
            <w:tcW w:w="438"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96</w:t>
            </w:r>
          </w:p>
        </w:tc>
        <w:tc>
          <w:tcPr>
            <w:tcW w:w="426"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120</w:t>
            </w:r>
          </w:p>
        </w:tc>
      </w:tr>
      <w:tr w:rsidR="00E164C8" w:rsidRPr="00755926" w:rsidTr="0096288F">
        <w:trPr>
          <w:trHeight w:val="245"/>
        </w:trPr>
        <w:tc>
          <w:tcPr>
            <w:tcW w:w="1576" w:type="pct"/>
            <w:shd w:val="clear" w:color="auto" w:fill="FFFFFF"/>
          </w:tcPr>
          <w:p w:rsidR="00E164C8" w:rsidRPr="0096288F" w:rsidRDefault="00E164C8" w:rsidP="008D6E30">
            <w:pPr>
              <w:spacing w:after="0" w:line="240" w:lineRule="auto"/>
              <w:jc w:val="both"/>
              <w:rPr>
                <w:rFonts w:ascii="Times New Roman" w:hAnsi="Times New Roman"/>
                <w:bCs/>
                <w:iCs/>
                <w:sz w:val="24"/>
                <w:szCs w:val="24"/>
              </w:rPr>
            </w:pPr>
            <w:r w:rsidRPr="0096288F">
              <w:rPr>
                <w:rFonts w:ascii="Times New Roman" w:hAnsi="Times New Roman"/>
                <w:bCs/>
                <w:iCs/>
                <w:sz w:val="24"/>
                <w:szCs w:val="24"/>
              </w:rPr>
              <w:t>Всего часов на 52 недели</w:t>
            </w:r>
          </w:p>
        </w:tc>
        <w:tc>
          <w:tcPr>
            <w:tcW w:w="386" w:type="pct"/>
            <w:shd w:val="clear" w:color="auto" w:fill="FFFFFF"/>
            <w:vAlign w:val="center"/>
          </w:tcPr>
          <w:p w:rsidR="00E164C8" w:rsidRPr="0096288F" w:rsidRDefault="00E164C8" w:rsidP="008D6E30">
            <w:pPr>
              <w:spacing w:after="0" w:line="240" w:lineRule="auto"/>
              <w:jc w:val="both"/>
              <w:rPr>
                <w:rFonts w:ascii="Times New Roman" w:hAnsi="Times New Roman"/>
                <w:bCs/>
                <w:iCs/>
                <w:sz w:val="24"/>
                <w:szCs w:val="24"/>
              </w:rPr>
            </w:pPr>
            <w:r w:rsidRPr="0096288F">
              <w:rPr>
                <w:rFonts w:ascii="Times New Roman" w:hAnsi="Times New Roman"/>
                <w:bCs/>
                <w:iCs/>
                <w:sz w:val="24"/>
                <w:szCs w:val="24"/>
              </w:rPr>
              <w:t>312</w:t>
            </w:r>
          </w:p>
        </w:tc>
        <w:tc>
          <w:tcPr>
            <w:tcW w:w="434"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416</w:t>
            </w:r>
          </w:p>
        </w:tc>
        <w:tc>
          <w:tcPr>
            <w:tcW w:w="437"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416</w:t>
            </w:r>
          </w:p>
        </w:tc>
        <w:tc>
          <w:tcPr>
            <w:tcW w:w="434"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624</w:t>
            </w:r>
          </w:p>
        </w:tc>
        <w:tc>
          <w:tcPr>
            <w:tcW w:w="434"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624</w:t>
            </w:r>
          </w:p>
        </w:tc>
        <w:tc>
          <w:tcPr>
            <w:tcW w:w="435"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728</w:t>
            </w:r>
          </w:p>
        </w:tc>
        <w:tc>
          <w:tcPr>
            <w:tcW w:w="438"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832</w:t>
            </w:r>
          </w:p>
        </w:tc>
        <w:tc>
          <w:tcPr>
            <w:tcW w:w="426" w:type="pct"/>
            <w:shd w:val="clear" w:color="auto" w:fill="FFFFFF"/>
            <w:vAlign w:val="center"/>
          </w:tcPr>
          <w:p w:rsidR="00E164C8" w:rsidRPr="0096288F" w:rsidRDefault="00E164C8" w:rsidP="008D6E30">
            <w:pPr>
              <w:shd w:val="clear" w:color="auto" w:fill="FFFFFF"/>
              <w:spacing w:after="0" w:line="240" w:lineRule="auto"/>
              <w:jc w:val="both"/>
              <w:rPr>
                <w:rFonts w:ascii="Times New Roman" w:eastAsia="Calibri" w:hAnsi="Times New Roman"/>
                <w:sz w:val="24"/>
                <w:szCs w:val="24"/>
              </w:rPr>
            </w:pPr>
            <w:r w:rsidRPr="0096288F">
              <w:rPr>
                <w:rFonts w:ascii="Times New Roman" w:eastAsia="Calibri" w:hAnsi="Times New Roman"/>
                <w:sz w:val="24"/>
                <w:szCs w:val="24"/>
              </w:rPr>
              <w:t>1040</w:t>
            </w:r>
          </w:p>
        </w:tc>
      </w:tr>
    </w:tbl>
    <w:p w:rsidR="009C5CA8" w:rsidRDefault="009C5CA8" w:rsidP="008D6E30">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p>
    <w:p w:rsidR="00F5552E" w:rsidRPr="00F46E6E" w:rsidRDefault="00F5552E" w:rsidP="008D6E30">
      <w:pPr>
        <w:widowControl w:val="0"/>
        <w:overflowPunct w:val="0"/>
        <w:autoSpaceDE w:val="0"/>
        <w:autoSpaceDN w:val="0"/>
        <w:adjustRightInd w:val="0"/>
        <w:spacing w:after="0" w:line="360" w:lineRule="auto"/>
        <w:ind w:firstLine="720"/>
        <w:contextualSpacing/>
        <w:jc w:val="both"/>
        <w:rPr>
          <w:rFonts w:ascii="Times New Roman" w:hAnsi="Times New Roman"/>
          <w:sz w:val="24"/>
          <w:szCs w:val="24"/>
          <w:lang w:val="ru-RU"/>
        </w:rPr>
      </w:pPr>
      <w:r w:rsidRPr="00F46E6E">
        <w:rPr>
          <w:rFonts w:ascii="Times New Roman" w:hAnsi="Times New Roman"/>
          <w:sz w:val="28"/>
          <w:szCs w:val="28"/>
          <w:lang w:val="ru-RU"/>
        </w:rPr>
        <w:t xml:space="preserve">Учебный план Программы рассчитан на 46 недель непосредственно в условиях учреждения и дополнительные 6 недель на период активного отдыха учащихся в спортивно-оздоровительном лагере или </w:t>
      </w:r>
      <w:r>
        <w:rPr>
          <w:rFonts w:ascii="Times New Roman" w:hAnsi="Times New Roman"/>
          <w:sz w:val="28"/>
          <w:szCs w:val="28"/>
          <w:lang w:val="ru-RU"/>
        </w:rPr>
        <w:t xml:space="preserve">работа </w:t>
      </w:r>
      <w:r w:rsidRPr="00F46E6E">
        <w:rPr>
          <w:rFonts w:ascii="Times New Roman" w:hAnsi="Times New Roman"/>
          <w:sz w:val="28"/>
          <w:szCs w:val="28"/>
          <w:lang w:val="ru-RU"/>
        </w:rPr>
        <w:t xml:space="preserve">по индивидуальному заданию. Продолжительность одного тренировочного занятия рассчитывается в академических часах (45 мин) с учетом возрастных особенностей и </w:t>
      </w:r>
      <w:r>
        <w:rPr>
          <w:rFonts w:ascii="Times New Roman" w:hAnsi="Times New Roman"/>
          <w:sz w:val="28"/>
          <w:szCs w:val="28"/>
          <w:lang w:val="ru-RU"/>
        </w:rPr>
        <w:t>этапа (периода) подготовки обуча</w:t>
      </w:r>
      <w:r w:rsidRPr="00F46E6E">
        <w:rPr>
          <w:rFonts w:ascii="Times New Roman" w:hAnsi="Times New Roman"/>
          <w:sz w:val="28"/>
          <w:szCs w:val="28"/>
          <w:lang w:val="ru-RU"/>
        </w:rPr>
        <w:t>ющихся и не может превышать:</w:t>
      </w:r>
    </w:p>
    <w:p w:rsidR="00F5552E" w:rsidRPr="00F46E6E" w:rsidRDefault="00F5552E" w:rsidP="008D6E30">
      <w:pPr>
        <w:widowControl w:val="0"/>
        <w:numPr>
          <w:ilvl w:val="0"/>
          <w:numId w:val="1"/>
        </w:numPr>
        <w:tabs>
          <w:tab w:val="clear" w:pos="720"/>
        </w:tabs>
        <w:overflowPunct w:val="0"/>
        <w:autoSpaceDE w:val="0"/>
        <w:autoSpaceDN w:val="0"/>
        <w:adjustRightInd w:val="0"/>
        <w:spacing w:after="0" w:line="360" w:lineRule="auto"/>
        <w:ind w:left="0" w:firstLine="709"/>
        <w:contextualSpacing/>
        <w:jc w:val="both"/>
        <w:rPr>
          <w:rFonts w:ascii="Times New Roman" w:hAnsi="Times New Roman"/>
          <w:sz w:val="28"/>
          <w:szCs w:val="28"/>
          <w:lang w:val="ru-RU"/>
        </w:rPr>
      </w:pPr>
      <w:r w:rsidRPr="00F46E6E">
        <w:rPr>
          <w:rFonts w:ascii="Times New Roman" w:hAnsi="Times New Roman"/>
          <w:sz w:val="28"/>
          <w:szCs w:val="28"/>
          <w:lang w:val="ru-RU"/>
        </w:rPr>
        <w:t xml:space="preserve">на этапе начальной подготовки - 2 часов; </w:t>
      </w:r>
    </w:p>
    <w:p w:rsidR="00F5552E" w:rsidRDefault="00F5552E" w:rsidP="008D6E30">
      <w:pPr>
        <w:widowControl w:val="0"/>
        <w:numPr>
          <w:ilvl w:val="0"/>
          <w:numId w:val="1"/>
        </w:numPr>
        <w:tabs>
          <w:tab w:val="clear" w:pos="720"/>
          <w:tab w:val="num" w:pos="940"/>
          <w:tab w:val="num" w:pos="993"/>
        </w:tabs>
        <w:overflowPunct w:val="0"/>
        <w:autoSpaceDE w:val="0"/>
        <w:autoSpaceDN w:val="0"/>
        <w:adjustRightInd w:val="0"/>
        <w:spacing w:after="0" w:line="360" w:lineRule="auto"/>
        <w:ind w:left="0" w:firstLine="709"/>
        <w:contextualSpacing/>
        <w:jc w:val="both"/>
        <w:rPr>
          <w:rFonts w:ascii="Times New Roman" w:hAnsi="Times New Roman"/>
          <w:sz w:val="28"/>
          <w:szCs w:val="28"/>
          <w:lang w:val="ru-RU"/>
        </w:rPr>
      </w:pPr>
      <w:r w:rsidRPr="00F46E6E">
        <w:rPr>
          <w:rFonts w:ascii="Times New Roman" w:hAnsi="Times New Roman"/>
          <w:sz w:val="28"/>
          <w:szCs w:val="28"/>
          <w:lang w:val="ru-RU"/>
        </w:rPr>
        <w:t>на тренировочном этапе (</w:t>
      </w:r>
      <w:r>
        <w:rPr>
          <w:rFonts w:ascii="Times New Roman" w:hAnsi="Times New Roman"/>
          <w:sz w:val="28"/>
          <w:szCs w:val="28"/>
          <w:lang w:val="ru-RU"/>
        </w:rPr>
        <w:t xml:space="preserve">период) базовой подготовки – 3 часов;  </w:t>
      </w:r>
    </w:p>
    <w:p w:rsidR="00F5552E" w:rsidRDefault="00F5552E" w:rsidP="008D6E30">
      <w:pPr>
        <w:widowControl w:val="0"/>
        <w:numPr>
          <w:ilvl w:val="0"/>
          <w:numId w:val="1"/>
        </w:numPr>
        <w:tabs>
          <w:tab w:val="clear" w:pos="720"/>
          <w:tab w:val="num" w:pos="940"/>
          <w:tab w:val="num" w:pos="993"/>
        </w:tabs>
        <w:overflowPunct w:val="0"/>
        <w:autoSpaceDE w:val="0"/>
        <w:autoSpaceDN w:val="0"/>
        <w:adjustRightInd w:val="0"/>
        <w:spacing w:after="0" w:line="360" w:lineRule="auto"/>
        <w:ind w:left="0" w:firstLine="709"/>
        <w:contextualSpacing/>
        <w:jc w:val="both"/>
        <w:rPr>
          <w:rFonts w:ascii="Times New Roman" w:hAnsi="Times New Roman"/>
          <w:sz w:val="28"/>
          <w:szCs w:val="28"/>
          <w:lang w:val="ru-RU"/>
        </w:rPr>
      </w:pPr>
      <w:r w:rsidRPr="00F46E6E">
        <w:rPr>
          <w:rFonts w:ascii="Times New Roman" w:hAnsi="Times New Roman"/>
          <w:sz w:val="28"/>
          <w:szCs w:val="28"/>
          <w:lang w:val="ru-RU"/>
        </w:rPr>
        <w:t>на тренировочном этапе (</w:t>
      </w:r>
      <w:r>
        <w:rPr>
          <w:rFonts w:ascii="Times New Roman" w:hAnsi="Times New Roman"/>
          <w:sz w:val="28"/>
          <w:szCs w:val="28"/>
          <w:lang w:val="ru-RU"/>
        </w:rPr>
        <w:t>период спортивной специализации)– 4 час.;</w:t>
      </w:r>
    </w:p>
    <w:p w:rsidR="000A1E93" w:rsidRDefault="00F5552E" w:rsidP="008D6E30">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r w:rsidRPr="00F46E6E">
        <w:rPr>
          <w:rFonts w:ascii="Times New Roman" w:hAnsi="Times New Roman"/>
          <w:sz w:val="28"/>
          <w:szCs w:val="28"/>
          <w:lang w:val="ru-RU"/>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9C5CA8" w:rsidRDefault="009C5CA8" w:rsidP="008D6E30">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lang w:val="ru-RU"/>
        </w:rPr>
      </w:pPr>
    </w:p>
    <w:p w:rsidR="0050517B" w:rsidRPr="00F0225D" w:rsidRDefault="00F0225D" w:rsidP="008D6E30">
      <w:pPr>
        <w:widowControl w:val="0"/>
        <w:overflowPunct w:val="0"/>
        <w:autoSpaceDE w:val="0"/>
        <w:autoSpaceDN w:val="0"/>
        <w:adjustRightInd w:val="0"/>
        <w:spacing w:after="0" w:line="360" w:lineRule="auto"/>
        <w:jc w:val="center"/>
        <w:rPr>
          <w:rFonts w:ascii="Times New Roman" w:hAnsi="Times New Roman"/>
          <w:sz w:val="28"/>
          <w:szCs w:val="28"/>
          <w:lang w:val="ru-RU"/>
        </w:rPr>
      </w:pPr>
      <w:r w:rsidRPr="00F0225D">
        <w:rPr>
          <w:rFonts w:ascii="Times New Roman" w:hAnsi="Times New Roman"/>
          <w:sz w:val="28"/>
          <w:szCs w:val="28"/>
        </w:rPr>
        <w:t>III</w:t>
      </w:r>
      <w:r w:rsidRPr="00F0225D">
        <w:rPr>
          <w:rFonts w:ascii="Times New Roman" w:hAnsi="Times New Roman"/>
          <w:sz w:val="28"/>
          <w:szCs w:val="28"/>
          <w:lang w:val="ru-RU"/>
        </w:rPr>
        <w:t xml:space="preserve"> Содержание курса</w:t>
      </w:r>
    </w:p>
    <w:p w:rsidR="00894119" w:rsidRDefault="00956F14" w:rsidP="008D6E30">
      <w:pPr>
        <w:widowControl w:val="0"/>
        <w:suppressAutoHyphens/>
        <w:overflowPunct w:val="0"/>
        <w:autoSpaceDE w:val="0"/>
        <w:autoSpaceDN w:val="0"/>
        <w:adjustRightInd w:val="0"/>
        <w:spacing w:after="0" w:line="360" w:lineRule="auto"/>
        <w:ind w:firstLine="720"/>
        <w:contextualSpacing/>
        <w:jc w:val="both"/>
        <w:rPr>
          <w:rFonts w:ascii="Times New Roman" w:eastAsia="Arial Unicode MS" w:hAnsi="Times New Roman"/>
          <w:kern w:val="1"/>
          <w:sz w:val="28"/>
          <w:szCs w:val="28"/>
          <w:lang w:val="ru-RU"/>
        </w:rPr>
      </w:pPr>
      <w:r>
        <w:rPr>
          <w:rFonts w:ascii="Times New Roman" w:hAnsi="Times New Roman"/>
          <w:sz w:val="28"/>
          <w:szCs w:val="28"/>
          <w:lang w:val="ru-RU"/>
        </w:rPr>
        <w:t>Программой по шахматам</w:t>
      </w:r>
      <w:r w:rsidR="007767D3">
        <w:rPr>
          <w:rFonts w:ascii="Times New Roman" w:hAnsi="Times New Roman"/>
          <w:sz w:val="28"/>
          <w:szCs w:val="28"/>
          <w:lang w:val="ru-RU"/>
        </w:rPr>
        <w:t xml:space="preserve"> </w:t>
      </w:r>
      <w:r w:rsidR="007767D3" w:rsidRPr="004927AF">
        <w:rPr>
          <w:rFonts w:ascii="Times New Roman" w:hAnsi="Times New Roman"/>
          <w:sz w:val="28"/>
          <w:szCs w:val="28"/>
          <w:lang w:val="ru-RU"/>
        </w:rPr>
        <w:t xml:space="preserve">предусматриваются следующие предметные области: </w:t>
      </w:r>
      <w:r w:rsidR="00BC2557" w:rsidRPr="004927AF">
        <w:rPr>
          <w:rFonts w:ascii="Times New Roman" w:hAnsi="Times New Roman"/>
          <w:sz w:val="28"/>
          <w:szCs w:val="28"/>
          <w:lang w:val="ru-RU"/>
        </w:rPr>
        <w:t xml:space="preserve">теория и методика физической культуры и спорта, общая и специальная физическая подготовка, избранный вид спорта, </w:t>
      </w:r>
      <w:r w:rsidR="00BC2557" w:rsidRPr="00BC2557">
        <w:rPr>
          <w:rFonts w:ascii="Times New Roman" w:hAnsi="Times New Roman"/>
          <w:sz w:val="28"/>
          <w:szCs w:val="28"/>
          <w:lang w:val="ru-RU"/>
        </w:rPr>
        <w:t xml:space="preserve">развитие творческого мышления, </w:t>
      </w:r>
      <w:r w:rsidR="00BC2557" w:rsidRPr="004927AF">
        <w:rPr>
          <w:rFonts w:ascii="Times New Roman" w:hAnsi="Times New Roman"/>
          <w:sz w:val="28"/>
          <w:szCs w:val="28"/>
          <w:lang w:val="ru-RU"/>
        </w:rPr>
        <w:t>сам</w:t>
      </w:r>
      <w:r w:rsidR="00BC2557">
        <w:rPr>
          <w:rFonts w:ascii="Times New Roman" w:hAnsi="Times New Roman"/>
          <w:sz w:val="28"/>
          <w:szCs w:val="28"/>
          <w:lang w:val="ru-RU"/>
        </w:rPr>
        <w:t xml:space="preserve">остоятельная работа обучающихся </w:t>
      </w:r>
      <w:r w:rsidR="00BC2557" w:rsidRPr="004927AF">
        <w:rPr>
          <w:rFonts w:ascii="Times New Roman" w:hAnsi="Times New Roman"/>
          <w:sz w:val="28"/>
          <w:szCs w:val="28"/>
          <w:lang w:val="ru-RU"/>
        </w:rPr>
        <w:t>(по индивидуальным планам обучающих на период их активного отдыха), спортивно-оздоровительный лагерь.</w:t>
      </w:r>
    </w:p>
    <w:p w:rsidR="00C021C7" w:rsidRPr="00894119" w:rsidRDefault="00C021C7" w:rsidP="008D6E30">
      <w:pPr>
        <w:widowControl w:val="0"/>
        <w:suppressAutoHyphens/>
        <w:overflowPunct w:val="0"/>
        <w:autoSpaceDE w:val="0"/>
        <w:autoSpaceDN w:val="0"/>
        <w:adjustRightInd w:val="0"/>
        <w:spacing w:after="0" w:line="360" w:lineRule="auto"/>
        <w:ind w:firstLine="720"/>
        <w:contextualSpacing/>
        <w:jc w:val="both"/>
        <w:rPr>
          <w:rFonts w:ascii="Times New Roman" w:eastAsia="Arial Unicode MS" w:hAnsi="Times New Roman"/>
          <w:kern w:val="1"/>
          <w:sz w:val="28"/>
          <w:szCs w:val="28"/>
          <w:lang w:val="ru-RU"/>
        </w:rPr>
      </w:pPr>
      <w:r w:rsidRPr="00894119">
        <w:rPr>
          <w:rFonts w:ascii="Times New Roman" w:hAnsi="Times New Roman"/>
          <w:sz w:val="28"/>
          <w:szCs w:val="28"/>
          <w:lang w:val="ru-RU"/>
        </w:rPr>
        <w:t>Теория и методика физической культуры и спорта.</w:t>
      </w:r>
      <w:r w:rsidRPr="00894119">
        <w:rPr>
          <w:rFonts w:ascii="Times New Roman" w:hAnsi="Times New Roman"/>
          <w:sz w:val="28"/>
          <w:szCs w:val="28"/>
          <w:lang w:val="ru-RU" w:eastAsia="ru-RU"/>
        </w:rPr>
        <w:t xml:space="preserve"> </w:t>
      </w:r>
    </w:p>
    <w:p w:rsidR="00E62935" w:rsidRPr="00E62935" w:rsidRDefault="00C021C7" w:rsidP="008D6E30">
      <w:pPr>
        <w:spacing w:after="0" w:line="360" w:lineRule="auto"/>
        <w:ind w:firstLine="709"/>
        <w:contextualSpacing/>
        <w:jc w:val="both"/>
        <w:rPr>
          <w:rFonts w:ascii="Times New Roman" w:hAnsi="Times New Roman"/>
          <w:sz w:val="28"/>
          <w:szCs w:val="28"/>
          <w:lang w:val="ru-RU" w:eastAsia="ru-RU"/>
        </w:rPr>
      </w:pPr>
      <w:r>
        <w:rPr>
          <w:rFonts w:ascii="Times New Roman" w:hAnsi="Times New Roman"/>
          <w:sz w:val="28"/>
          <w:szCs w:val="28"/>
          <w:lang w:val="ru-RU" w:eastAsia="ru-RU"/>
        </w:rPr>
        <w:t xml:space="preserve">Теоретическая подготовка </w:t>
      </w:r>
      <w:r w:rsidR="00E62935" w:rsidRPr="00E62935">
        <w:rPr>
          <w:rFonts w:ascii="Times New Roman" w:hAnsi="Times New Roman"/>
          <w:sz w:val="28"/>
          <w:szCs w:val="28"/>
          <w:lang w:val="ru-RU" w:eastAsia="ru-RU"/>
        </w:rPr>
        <w:t xml:space="preserve">проводится в форме бесед, лекций. Учебный материал распределяется на весь период обучения. При проведении </w:t>
      </w:r>
      <w:r w:rsidR="00E62935" w:rsidRPr="00E62935">
        <w:rPr>
          <w:rFonts w:ascii="Times New Roman" w:hAnsi="Times New Roman"/>
          <w:sz w:val="28"/>
          <w:szCs w:val="28"/>
          <w:lang w:val="ru-RU" w:eastAsia="ru-RU"/>
        </w:rPr>
        <w:lastRenderedPageBreak/>
        <w:t>теоретических занятий следует учитывать возраст занимающихся и излагать материал в доступной форме. В зависимости от конкретных условий работы в план можно вносит коррективы.</w:t>
      </w:r>
    </w:p>
    <w:p w:rsidR="00E62935" w:rsidRPr="009C5CA8" w:rsidRDefault="00E62935" w:rsidP="008D6E30">
      <w:pPr>
        <w:spacing w:after="0" w:line="360" w:lineRule="auto"/>
        <w:ind w:firstLine="709"/>
        <w:contextualSpacing/>
        <w:jc w:val="both"/>
        <w:rPr>
          <w:rFonts w:ascii="Times New Roman" w:hAnsi="Times New Roman"/>
          <w:sz w:val="28"/>
          <w:szCs w:val="28"/>
          <w:lang w:val="ru-RU" w:eastAsia="ru-RU"/>
        </w:rPr>
      </w:pPr>
      <w:r w:rsidRPr="009C5CA8">
        <w:rPr>
          <w:rFonts w:ascii="Times New Roman" w:hAnsi="Times New Roman"/>
          <w:bCs/>
          <w:iCs/>
          <w:sz w:val="28"/>
          <w:szCs w:val="28"/>
          <w:lang w:val="ru-RU" w:eastAsia="ru-RU"/>
        </w:rPr>
        <w:t>Физическая культура и спорт в России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Понятие о физической культуре. Физическая культура, как составная часть гармоничного развития личности. Задачи физического воспитания: укрепление здоровья, всестороннее развитие человека.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Единая Всероссийская спортивная классификация. Разрядные нормы и требования по шахматам. Почетные спортивные звания. </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Основные формы организации занятий в детско-юношеской спортивной школе.</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Всероссийские соревнования для обучающихся, спартакиады, всероссийский турнир школьных команд «Белая ладья». Международные связи российских шахматистов.</w:t>
      </w:r>
      <w:r w:rsidR="00E43FD7" w:rsidRPr="009C5CA8">
        <w:rPr>
          <w:rFonts w:ascii="Times New Roman" w:hAnsi="Times New Roman"/>
          <w:sz w:val="28"/>
          <w:szCs w:val="28"/>
          <w:lang w:val="ru-RU" w:eastAsia="ru-RU"/>
        </w:rPr>
        <w:t xml:space="preserve"> </w:t>
      </w:r>
      <w:r w:rsidRPr="009C5CA8">
        <w:rPr>
          <w:rFonts w:ascii="Times New Roman" w:hAnsi="Times New Roman"/>
          <w:bCs/>
          <w:iCs/>
          <w:sz w:val="28"/>
          <w:szCs w:val="28"/>
          <w:lang w:val="ru-RU" w:eastAsia="ru-RU"/>
        </w:rPr>
        <w:t>Шахматный кодекс России. Судейство и организация соревнований</w:t>
      </w:r>
      <w:r w:rsidR="00E43FD7" w:rsidRPr="009C5CA8">
        <w:rPr>
          <w:rFonts w:ascii="Times New Roman" w:hAnsi="Times New Roman"/>
          <w:bCs/>
          <w:iCs/>
          <w:sz w:val="28"/>
          <w:szCs w:val="28"/>
          <w:lang w:val="ru-RU" w:eastAsia="ru-RU"/>
        </w:rPr>
        <w:t xml:space="preserve">. </w:t>
      </w:r>
      <w:r w:rsidRPr="00E43FD7">
        <w:rPr>
          <w:rFonts w:ascii="Times New Roman" w:hAnsi="Times New Roman"/>
          <w:sz w:val="28"/>
          <w:szCs w:val="28"/>
          <w:lang w:val="ru-RU" w:eastAsia="ru-RU"/>
        </w:rPr>
        <w:t xml:space="preserve">Правила шахматной игры. Первоначальные понятия. Нотация. Турнирная дисциплина, правило «тронул – ходи», требования записи турнирной партии. </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Основные положения шахматного кодекса.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Значение спортивных соревнований и их место в учебно-тренировочном процессе. Судейство на соревнованиях. Воспитательная роль судьи.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Виды соревнований: личные, командные, лично-командные, официальные, товарищеские. Системы проведения соревнований: круговая, олимпийская, швейцарская.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Контроль времени на обдумывание ходов в партии. Таблица очередности игры в соревнованиях. Правило определения цвета фигур. </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Организация и проведение шахматных соревнований. Положение о соревнованиях. Регламент. Подготовка место соревнований. Порядок открытия и закрытия соревнований. Порядок оформления отчета о </w:t>
      </w:r>
      <w:r w:rsidRPr="00E43FD7">
        <w:rPr>
          <w:rFonts w:ascii="Times New Roman" w:hAnsi="Times New Roman"/>
          <w:sz w:val="28"/>
          <w:szCs w:val="28"/>
          <w:lang w:val="ru-RU" w:eastAsia="ru-RU"/>
        </w:rPr>
        <w:lastRenderedPageBreak/>
        <w:t>соревнованиях. Зачет по судейству и организации соревнований. Инструкторская и судейская практика.</w:t>
      </w:r>
    </w:p>
    <w:p w:rsidR="00E62935" w:rsidRPr="009C5CA8" w:rsidRDefault="00E62935" w:rsidP="008D6E30">
      <w:pPr>
        <w:spacing w:after="0" w:line="360" w:lineRule="auto"/>
        <w:ind w:firstLine="709"/>
        <w:contextualSpacing/>
        <w:jc w:val="both"/>
        <w:rPr>
          <w:rFonts w:ascii="Times New Roman" w:hAnsi="Times New Roman"/>
          <w:sz w:val="28"/>
          <w:szCs w:val="28"/>
          <w:lang w:val="ru-RU" w:eastAsia="ru-RU"/>
        </w:rPr>
      </w:pPr>
      <w:r w:rsidRPr="009C5CA8">
        <w:rPr>
          <w:rFonts w:ascii="Times New Roman" w:hAnsi="Times New Roman"/>
          <w:bCs/>
          <w:iCs/>
          <w:sz w:val="28"/>
          <w:szCs w:val="28"/>
          <w:lang w:val="ru-RU" w:eastAsia="ru-RU"/>
        </w:rPr>
        <w:t>Исторический обзор развития шахмат</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Происхождение шахмат. Легенда о радже и мудреце. Распространение шахмат на Востоке.</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Проникновение шахмат в Европу. Реформа шахмат. Шахматные трактаты. Запрет шахмат церковью.</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Испанские и итальянские шахматисты </w:t>
      </w:r>
      <w:r w:rsidRPr="00E43FD7">
        <w:rPr>
          <w:rFonts w:ascii="Times New Roman" w:hAnsi="Times New Roman"/>
          <w:sz w:val="28"/>
          <w:szCs w:val="28"/>
          <w:lang w:eastAsia="ru-RU"/>
        </w:rPr>
        <w:t>XVI</w:t>
      </w:r>
      <w:r w:rsidRPr="00E43FD7">
        <w:rPr>
          <w:rFonts w:ascii="Times New Roman" w:hAnsi="Times New Roman"/>
          <w:sz w:val="28"/>
          <w:szCs w:val="28"/>
          <w:lang w:val="ru-RU" w:eastAsia="ru-RU"/>
        </w:rPr>
        <w:t>-</w:t>
      </w:r>
      <w:r w:rsidRPr="00E43FD7">
        <w:rPr>
          <w:rFonts w:ascii="Times New Roman" w:hAnsi="Times New Roman"/>
          <w:sz w:val="28"/>
          <w:szCs w:val="28"/>
          <w:lang w:eastAsia="ru-RU"/>
        </w:rPr>
        <w:t>XVII</w:t>
      </w:r>
      <w:r w:rsidRPr="00E43FD7">
        <w:rPr>
          <w:rFonts w:ascii="Times New Roman" w:hAnsi="Times New Roman"/>
          <w:sz w:val="28"/>
          <w:szCs w:val="28"/>
          <w:lang w:val="ru-RU" w:eastAsia="ru-RU"/>
        </w:rPr>
        <w:t xml:space="preserve"> веков. Ранняя итальянская школа. Шахматы как придворная игра.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Выдающиеся зарубежные шахматисты. Выдающиеся советские шахматисты. Творчество Роберта Фишера, Анатолия Карпова, Гарри Каспарова. Молодые зарубежные и российские шахматисты.</w:t>
      </w:r>
    </w:p>
    <w:p w:rsidR="00E62935" w:rsidRPr="009C5CA8" w:rsidRDefault="00E62935" w:rsidP="008D6E30">
      <w:pPr>
        <w:spacing w:after="0" w:line="360" w:lineRule="auto"/>
        <w:ind w:firstLine="709"/>
        <w:contextualSpacing/>
        <w:jc w:val="both"/>
        <w:rPr>
          <w:rFonts w:ascii="Times New Roman" w:hAnsi="Times New Roman"/>
          <w:sz w:val="28"/>
          <w:szCs w:val="28"/>
          <w:lang w:val="ru-RU" w:eastAsia="ru-RU"/>
        </w:rPr>
      </w:pPr>
      <w:r w:rsidRPr="009C5CA8">
        <w:rPr>
          <w:rFonts w:ascii="Times New Roman" w:hAnsi="Times New Roman"/>
          <w:bCs/>
          <w:iCs/>
          <w:sz w:val="28"/>
          <w:szCs w:val="28"/>
          <w:lang w:val="ru-RU" w:eastAsia="ru-RU"/>
        </w:rPr>
        <w:t>Дебют</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Определение дебюта как подготовительной стадии к борьбе в середине игры. Классификация дебютов. Основные принципы разыгрывания дебютов. Мобилизация фигур. Борьба за центр. Безопасность короля. Значение флангов. Дебютный захват центра с флангов. Подрыв центра. План в дебюте. Оценка позиции в дебюте. Связь дебюта с миттельшпилем. Понятие инициативы в дебюте. Жертва пешки в дебюте за инициативу. Гамбиты.</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Эволюция взглядов на дебютную теорию. Характеристика современных дебютов. </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Методы работы над дебютами. Принципы составления дебютного репертуара. Понятие дебютной новинки. Концентрический метод изучения дебютных схем. Стратегия идеи основных дебютных схем.</w:t>
      </w:r>
    </w:p>
    <w:p w:rsidR="00E62935" w:rsidRPr="009C5CA8" w:rsidRDefault="00E62935" w:rsidP="008D6E30">
      <w:pPr>
        <w:spacing w:after="0" w:line="360" w:lineRule="auto"/>
        <w:ind w:firstLine="709"/>
        <w:contextualSpacing/>
        <w:jc w:val="both"/>
        <w:rPr>
          <w:rFonts w:ascii="Times New Roman" w:hAnsi="Times New Roman"/>
          <w:sz w:val="28"/>
          <w:szCs w:val="28"/>
          <w:lang w:val="ru-RU" w:eastAsia="ru-RU"/>
        </w:rPr>
      </w:pPr>
      <w:r w:rsidRPr="009C5CA8">
        <w:rPr>
          <w:rFonts w:ascii="Times New Roman" w:hAnsi="Times New Roman"/>
          <w:bCs/>
          <w:iCs/>
          <w:sz w:val="28"/>
          <w:szCs w:val="28"/>
          <w:lang w:val="ru-RU" w:eastAsia="ru-RU"/>
        </w:rPr>
        <w:t>Миттельшпиль</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Понятие о тактике. Понятие о комбинации. Основные тактические приемы. Связка, полусвязка, двойной шах, скрытое нападение, вскрытый шах, двойной шах, отвлечение, завлечение. Размен.</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Комбинация с мотивами «спертого мата», использование слабости первой (последней) горизонтали, разрушение пешечного прикрытия короля, </w:t>
      </w:r>
      <w:r w:rsidRPr="00E43FD7">
        <w:rPr>
          <w:rFonts w:ascii="Times New Roman" w:hAnsi="Times New Roman"/>
          <w:sz w:val="28"/>
          <w:szCs w:val="28"/>
          <w:lang w:val="ru-RU" w:eastAsia="ru-RU"/>
        </w:rPr>
        <w:lastRenderedPageBreak/>
        <w:t>освобождение поля и линии, перекрытия, блокировки, превращение пешки, уничтожение защиты.</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Комбинация как совокупность элементарных тактических идей. Сложные комбинации на сочетание идей.</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Атака в шахматной партии. Инициатива и темп в атаке. Атака пешками. Атака фигурами. Пешечно – фигурная атака. Атака в дебюте, миттельшпиле, эндшпиле. Атака на короля. Атака на нерокировавшегося короля. Атака короля при односторонних и разносторонних рокировках. Контрудар в центре в ответ на фланговую атаку. Защита в шахматной партии. О роли защиты в шахматной партии. Пассивная и активная защиты. Требования к защите: определение момента, с которого необходимо переходить к защите, составление плана защиты, перегруппировка сил, экономизм в защитительных мероприятиях. Тенденция перехода в контратаку.</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Стратегическая и тактическая защита. Приемы тактической защиты: отражение непосредственных угроз, неожиданные тактические удары, ловушки.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Типичные комбинации в дебюте, миттельшпиле, эндшпиле.</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Определение стратегии. Элементы стратегии, оценки позиции, выбора плана. Принцип реализации материального преимущества. Простейшие принципы разыгрывания середины игры: целесообразность в развитии фигур, мобилизация сил, определение ближайших и последующих задач. План игры. Оценка позиции.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Центр. Централизация. Открытые и полуоткрытые линии. Тяжелые фигуры на открытых и полуоткрытых линиях. Фортпост. Вторжение в седьмую горизонталь.</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Проблема центра. Закрытый пешечный центр. Пешечный клин. Подвижный пешечный центр. Пешечный прорыв в центре и образование проходной пешки. Пешечно – фигурный центр, открытый центр. Центр и фланги. Осада центров с флангов в миттельшпиле. Роль центра при </w:t>
      </w:r>
      <w:r w:rsidRPr="00E43FD7">
        <w:rPr>
          <w:rFonts w:ascii="Times New Roman" w:hAnsi="Times New Roman"/>
          <w:sz w:val="28"/>
          <w:szCs w:val="28"/>
          <w:lang w:val="ru-RU" w:eastAsia="ru-RU"/>
        </w:rPr>
        <w:lastRenderedPageBreak/>
        <w:t>фланговых операциях. Борьба с образованием у противника пешечного центра.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Ограничение подвижности фигур: ограничение «жизненного» пространства противника, выключение фигур из игры, связка, блокада, торможение освобождающихся ходов.</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Подвижность слона и коня в миттельшпиле. Слабые и сильные поля. Слабость комплекса полей. Пешечные слабости. Теория «островков». Создание слабости в лагере противника.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Пешечный перевес: в центре, на ферзевом фланге, на королевском фланге. Пешечные цепи. Блокада пешки и пешечной цепи. Пешечный прорыв. Размен как средство получения перевеса. Преимущество двух слонов.</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Стратегическая атака при разноцветных слонах, по большой диагонали, пешечного меньшинства. Приемы стратегической защиты: размен атакующих фигур противника, упрощения, создание максимальных трудностей противнику, ослабление позиции противника, жертва материала ради перехода в эндшпиль, в котором реализация перевеса вызывает большие трудности.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Компенсация за ферзя. Ладью, легкую фигуру.</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Стратегическая инициатива. Изолированные и висячие пешки.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Позиционная жертва: пешки, качества. Игра на двух флангах. Маневренная борьба в закрытых позициях. Типовые позиции.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Понятие схемы как плана сторон в типовых позициях, получающихся из определенных дебютных систем.</w:t>
      </w:r>
    </w:p>
    <w:p w:rsidR="00E62935" w:rsidRPr="009C5CA8" w:rsidRDefault="00E62935" w:rsidP="008D6E30">
      <w:pPr>
        <w:spacing w:after="0" w:line="360" w:lineRule="auto"/>
        <w:ind w:firstLine="709"/>
        <w:contextualSpacing/>
        <w:jc w:val="both"/>
        <w:rPr>
          <w:rFonts w:ascii="Times New Roman" w:hAnsi="Times New Roman"/>
          <w:sz w:val="28"/>
          <w:szCs w:val="28"/>
          <w:lang w:val="ru-RU" w:eastAsia="ru-RU"/>
        </w:rPr>
      </w:pPr>
      <w:r w:rsidRPr="009C5CA8">
        <w:rPr>
          <w:rFonts w:ascii="Times New Roman" w:hAnsi="Times New Roman"/>
          <w:bCs/>
          <w:iCs/>
          <w:sz w:val="28"/>
          <w:szCs w:val="28"/>
          <w:lang w:val="ru-RU" w:eastAsia="ru-RU"/>
        </w:rPr>
        <w:t>Эндшпиль</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Определение эндшпиля. Роль короля в эндшпиле. Активность фигур в эндшпиле. Матование одного короля.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Пешечные окончания. Систематизация пешечных окончаний по тематическому содержанию. Основные идеи и технические приемы в пешечных окончаниях: правило квадрата, оппозиция, виды оппозиции, </w:t>
      </w:r>
      <w:r w:rsidRPr="00E43FD7">
        <w:rPr>
          <w:rFonts w:ascii="Times New Roman" w:hAnsi="Times New Roman"/>
          <w:sz w:val="28"/>
          <w:szCs w:val="28"/>
          <w:lang w:val="ru-RU" w:eastAsia="ru-RU"/>
        </w:rPr>
        <w:lastRenderedPageBreak/>
        <w:t>король и пешка против короля, защищенная и отдаленная проходные пешки, игра королей с двойной целью, «треугольник», прорыв, сочетание угроз, поля соответствия.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Многопешечные окончания. Реализация лишней пешки в многопешечных окончаниях.</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Сложные пешечные окончания. Ферзь против пешки. Слон против пешки. Конь против пешки.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Коневые окончания. Слоновые окончания. Одноцветные и разноцветные слоны. Сравнительная сила слона и коня в эндшпиле.</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Ладейные окончания. Ладья против пешек. Ладья с пешкой против ладьи. Ладья и крайняя пешка против ладьи. Активность короля и ладьи в ладейных окончаниях. Сложные ладейные окончания.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Ферзевые окончания. Компенсация за ферзя, ладью и легкую фигуру. Ладья против легких фигур. Ладья и слон против ладьи.</w:t>
      </w:r>
    </w:p>
    <w:p w:rsidR="00C021C7" w:rsidRPr="009C5CA8"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Проблема перехода из миттельшпиля в эндшпиль. Переход из дебюта в эндшпиль. Сложные окончания.</w:t>
      </w:r>
    </w:p>
    <w:p w:rsidR="00C021C7" w:rsidRPr="009C5CA8" w:rsidRDefault="00E62935" w:rsidP="008D6E30">
      <w:pPr>
        <w:spacing w:after="0" w:line="360" w:lineRule="auto"/>
        <w:ind w:firstLine="709"/>
        <w:contextualSpacing/>
        <w:jc w:val="both"/>
        <w:rPr>
          <w:rFonts w:ascii="Times New Roman" w:hAnsi="Times New Roman"/>
          <w:bCs/>
          <w:iCs/>
          <w:sz w:val="28"/>
          <w:szCs w:val="28"/>
          <w:lang w:val="ru-RU" w:eastAsia="ru-RU"/>
        </w:rPr>
      </w:pPr>
      <w:r w:rsidRPr="00E43FD7">
        <w:rPr>
          <w:rFonts w:ascii="Times New Roman" w:hAnsi="Times New Roman"/>
          <w:bCs/>
          <w:iCs/>
          <w:sz w:val="28"/>
          <w:szCs w:val="28"/>
          <w:lang w:val="ru-RU" w:eastAsia="ru-RU"/>
        </w:rPr>
        <w:t>Основы методики тренировки шахматиста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Понятие об обучении и тренировке. Формы и методы тренировки шахматиста. Тренировка как процесс всесторонней подготовки шахматиста и приобретение им специальных знаний, навыков и качеств. Тренировочная нагрузка и работоспособность. Система восстановительных мероприятий. </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Основные требования, предъявляемые к организации учебно-тренировочного процесса.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Соревнования и их значение в повышении спортивного мастерства. Методы сохранения спортивной формы в период между соревнованиями. Особенности построения учебно-тренировочных занятий перед соревнованиями. Индивидуальный план и график тренировочных занятий шахматиста.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Закономерности тренировки шахматиста: совершенствование, как многолетний тренировочный процесс, перспективное и годовое </w:t>
      </w:r>
      <w:r w:rsidRPr="00E43FD7">
        <w:rPr>
          <w:rFonts w:ascii="Times New Roman" w:hAnsi="Times New Roman"/>
          <w:sz w:val="28"/>
          <w:szCs w:val="28"/>
          <w:lang w:val="ru-RU" w:eastAsia="ru-RU"/>
        </w:rPr>
        <w:lastRenderedPageBreak/>
        <w:t>планирование, периодизация спортивной тренировки, общая подготовка (физическая, морально-волевая и психологическая, специальная выносливость), специальная подготовка (отработанный дебютный репертуар, наличие наигранных схем, знание основных эндшпильных позиций, быстрый и безошибочный расчет вариантов).</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Методы совершенствования подготовки шахматистов: усвоение шахматной культуры (наследие прошлого и современные достижения), развитие комбинационного зрения и позитивного чутья, совершенствование счетных и оценочных способностей, изучение принципов экономического расчета вариантов, анализ собственного творчества, постоянная аналитическая работа, создание продуманной системы подготовки к соревнованиям, участие в соревнованиях.</w:t>
      </w:r>
    </w:p>
    <w:p w:rsidR="00E62935" w:rsidRPr="009C5CA8" w:rsidRDefault="00E62935" w:rsidP="008D6E30">
      <w:pPr>
        <w:spacing w:after="0" w:line="360" w:lineRule="auto"/>
        <w:ind w:firstLine="709"/>
        <w:contextualSpacing/>
        <w:jc w:val="both"/>
        <w:rPr>
          <w:rFonts w:ascii="Times New Roman" w:hAnsi="Times New Roman"/>
          <w:sz w:val="28"/>
          <w:szCs w:val="28"/>
          <w:lang w:val="ru-RU" w:eastAsia="ru-RU"/>
        </w:rPr>
      </w:pPr>
      <w:r w:rsidRPr="009C5CA8">
        <w:rPr>
          <w:rFonts w:ascii="Times New Roman" w:hAnsi="Times New Roman"/>
          <w:bCs/>
          <w:iCs/>
          <w:sz w:val="28"/>
          <w:szCs w:val="28"/>
          <w:lang w:val="ru-RU" w:eastAsia="ru-RU"/>
        </w:rPr>
        <w:t>Спортивный режим и физическая подготовка шахматиста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Краткие сведения о строении организма человека. Ведущая роль центральной нервной системы в деятельности всего организма. Влияние занятий физическими упражнениями на центральную нервную систему.</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Понятие о гигиене. Краткая характеристика гигиены физических упражнений и спорта. Личная гигиена шахматиста.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Закаливание. Роль закаливания в деле предупреждения инфекционных и простудных заболеваний. Средства закаливания и методика их применения. Использование естественных факторов природы (солнце, воздух, вода) в целях закаливания организма.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Значение питания как фактора обеспечения и укрепления здоровья. Понятие об основном обмене, об энергетических тратах при различных физических и умственных нагрузках и восстановлении. Понятие о калорийности. Вредное воздействие курения и употребления спиртных напитков на здоровье и работоспособность шахматиста.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Гигиенические основы режима труда, отдыха, занятий спортом. Значение правильного режима для юного спортсмена. Место ежедневной утренней гимнастики и водных процедур в режиме дня шахматиста. Режим </w:t>
      </w:r>
      <w:r w:rsidRPr="00E43FD7">
        <w:rPr>
          <w:rFonts w:ascii="Times New Roman" w:hAnsi="Times New Roman"/>
          <w:sz w:val="28"/>
          <w:szCs w:val="28"/>
          <w:lang w:val="ru-RU" w:eastAsia="ru-RU"/>
        </w:rPr>
        <w:lastRenderedPageBreak/>
        <w:t>сна и питания шахматиста. Двигательная активность шахматиста. Требования к режиму шахматиста. Режим шахматиста во время соревнований. Врачебный контроль за физической подготовкой шахматиста. Содержание врачебного контроля и самоконтроля. Порядок осуществления врачебного контроля в детско-юношеской спортивной школе.</w:t>
      </w:r>
    </w:p>
    <w:p w:rsidR="00E62935" w:rsidRPr="009C5CA8" w:rsidRDefault="00E62935" w:rsidP="008D6E30">
      <w:pPr>
        <w:spacing w:after="0" w:line="360" w:lineRule="auto"/>
        <w:ind w:firstLine="709"/>
        <w:contextualSpacing/>
        <w:jc w:val="both"/>
        <w:rPr>
          <w:rFonts w:ascii="Times New Roman" w:hAnsi="Times New Roman"/>
          <w:sz w:val="28"/>
          <w:szCs w:val="28"/>
          <w:lang w:val="ru-RU" w:eastAsia="ru-RU"/>
        </w:rPr>
      </w:pPr>
      <w:r w:rsidRPr="009C5CA8">
        <w:rPr>
          <w:rFonts w:ascii="Times New Roman" w:hAnsi="Times New Roman"/>
          <w:bCs/>
          <w:iCs/>
          <w:sz w:val="28"/>
          <w:szCs w:val="28"/>
          <w:lang w:val="ru-RU" w:eastAsia="ru-RU"/>
        </w:rPr>
        <w:t>Российская и зарубежная шахматная литература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Значение шахматной литературы для совершенствования шахматиста. Обзор мировой шахматной литературы: первые рукописи, средневековые трактаты, первые книги и журналы, литература </w:t>
      </w:r>
      <w:r w:rsidRPr="00E43FD7">
        <w:rPr>
          <w:rFonts w:ascii="Times New Roman" w:hAnsi="Times New Roman"/>
          <w:sz w:val="28"/>
          <w:szCs w:val="28"/>
          <w:lang w:eastAsia="ru-RU"/>
        </w:rPr>
        <w:t>XIX</w:t>
      </w:r>
      <w:r w:rsidRPr="00E43FD7">
        <w:rPr>
          <w:rFonts w:ascii="Times New Roman" w:hAnsi="Times New Roman"/>
          <w:sz w:val="28"/>
          <w:szCs w:val="28"/>
          <w:lang w:val="ru-RU" w:eastAsia="ru-RU"/>
        </w:rPr>
        <w:t>-</w:t>
      </w:r>
      <w:r w:rsidRPr="00E43FD7">
        <w:rPr>
          <w:rFonts w:ascii="Times New Roman" w:hAnsi="Times New Roman"/>
          <w:sz w:val="28"/>
          <w:szCs w:val="28"/>
          <w:lang w:eastAsia="ru-RU"/>
        </w:rPr>
        <w:t>XX</w:t>
      </w:r>
      <w:r w:rsidRPr="00E43FD7">
        <w:rPr>
          <w:rFonts w:ascii="Times New Roman" w:hAnsi="Times New Roman"/>
          <w:sz w:val="28"/>
          <w:szCs w:val="28"/>
          <w:lang w:val="ru-RU" w:eastAsia="ru-RU"/>
        </w:rPr>
        <w:t xml:space="preserve"> веков, современная литература.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Шахматные журналы и турнирные сборники партий крупнейших соревнований. Обзор крупнейших соревнований. Обзор современной литературы (периодика, специальные издания, тематические серии). Методика работы с шахматной литературой. Принцип составления учебной и дебютной картотеки.</w:t>
      </w:r>
      <w:r w:rsidRPr="00E43FD7">
        <w:rPr>
          <w:rFonts w:ascii="Times New Roman" w:hAnsi="Times New Roman"/>
          <w:b/>
          <w:bCs/>
          <w:sz w:val="28"/>
          <w:szCs w:val="28"/>
          <w:lang w:val="ru-RU" w:eastAsia="ru-RU"/>
        </w:rPr>
        <w:t xml:space="preserve"> </w:t>
      </w:r>
    </w:p>
    <w:p w:rsidR="00E62935" w:rsidRPr="009C5CA8" w:rsidRDefault="00E62935" w:rsidP="008D6E30">
      <w:pPr>
        <w:spacing w:after="0" w:line="360" w:lineRule="auto"/>
        <w:ind w:firstLine="709"/>
        <w:contextualSpacing/>
        <w:jc w:val="both"/>
        <w:rPr>
          <w:rFonts w:ascii="Times New Roman" w:hAnsi="Times New Roman"/>
          <w:sz w:val="28"/>
          <w:szCs w:val="28"/>
          <w:lang w:val="ru-RU" w:eastAsia="ru-RU"/>
        </w:rPr>
      </w:pPr>
      <w:r w:rsidRPr="009C5CA8">
        <w:rPr>
          <w:rFonts w:ascii="Times New Roman" w:hAnsi="Times New Roman"/>
          <w:bCs/>
          <w:sz w:val="28"/>
          <w:szCs w:val="28"/>
          <w:lang w:val="ru-RU" w:eastAsia="ru-RU"/>
        </w:rPr>
        <w:t>ПРОГРАММНЫЕ ТРЕБОВАНИЯ ПО ГОДАМ ОБУЧЕНИЯ</w:t>
      </w:r>
    </w:p>
    <w:p w:rsidR="00E62935" w:rsidRPr="009C5CA8" w:rsidRDefault="00E62935" w:rsidP="008D6E30">
      <w:pPr>
        <w:spacing w:after="0" w:line="360" w:lineRule="auto"/>
        <w:ind w:firstLine="709"/>
        <w:contextualSpacing/>
        <w:jc w:val="both"/>
        <w:rPr>
          <w:rFonts w:ascii="Times New Roman" w:hAnsi="Times New Roman"/>
          <w:sz w:val="28"/>
          <w:szCs w:val="28"/>
          <w:lang w:val="ru-RU" w:eastAsia="ru-RU"/>
        </w:rPr>
      </w:pPr>
      <w:r w:rsidRPr="009C5CA8">
        <w:rPr>
          <w:rFonts w:ascii="Times New Roman" w:hAnsi="Times New Roman"/>
          <w:bCs/>
          <w:iCs/>
          <w:sz w:val="28"/>
          <w:szCs w:val="28"/>
          <w:lang w:val="ru-RU" w:eastAsia="ru-RU"/>
        </w:rPr>
        <w:t>Группа начальной подготовки 1 года обучения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Физическая культура и спорт в России.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Понятие о физической культуре. </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Шахматный кодекс в России. Судейство и организация соревнований.</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Правила шахматной игры. Первоначальные понятия. Нотация. Турнирная дисциплина, правило «тронул - ходи», требование записи турнирной партии.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Исторический обзор развития шахмат.</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Шахматы в культуре стран Арабского Халифата. Проникновение шахмат в Европу. Реформа шахмат. Шахматные трактаты. Запрет шахмат церковью.</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Дебют.</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lastRenderedPageBreak/>
        <w:t>Классификация дебютов. Значение флангов в дебюте. Захват центра с флангов. Прорыв центра. Гамбиты. Стратегические идеи гамбита Эванса, венской партии, королевского гамбита.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Миттельшпиль.</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Комбинация с мотивом «спертого мата», использование слабости последней горизонтали, разрушение пешечного центра, освобождение поля, линии, перекрытия, блокировки, превращения пешки, уничтожения защиты. План игры. Оценка позиции. Центр, централизация. Открытые и полуоткрытые линии. Тяжелые фигуры на открытых и полуоткрытых линиях.</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Эндшпиль.</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Пешечные окончания. Король и пешка против короля и пешки. Король и пешка против короля и двух пешек. Отдаленная проходная пешка. Пешечный прорыв. Слон против пешки. Коневые окончания. Король, конь и пешка против короля. Слоновые окончания.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Спортивный режим и физическая подготовка шахматиста.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Краткие сведения о строении организма человека. Ведущая роль центральной нервной системы в деятельности всего организма. </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Общефизическая подготовка.</w:t>
      </w:r>
    </w:p>
    <w:p w:rsidR="00E62935" w:rsidRPr="009C5CA8" w:rsidRDefault="00E62935" w:rsidP="008D6E30">
      <w:pPr>
        <w:spacing w:after="0" w:line="360" w:lineRule="auto"/>
        <w:ind w:firstLine="709"/>
        <w:contextualSpacing/>
        <w:jc w:val="both"/>
        <w:rPr>
          <w:rFonts w:ascii="Times New Roman" w:hAnsi="Times New Roman"/>
          <w:sz w:val="28"/>
          <w:szCs w:val="28"/>
          <w:lang w:val="ru-RU" w:eastAsia="ru-RU"/>
        </w:rPr>
      </w:pPr>
      <w:r w:rsidRPr="009C5CA8">
        <w:rPr>
          <w:rFonts w:ascii="Times New Roman" w:hAnsi="Times New Roman"/>
          <w:bCs/>
          <w:iCs/>
          <w:sz w:val="28"/>
          <w:szCs w:val="28"/>
          <w:lang w:val="ru-RU" w:eastAsia="ru-RU"/>
        </w:rPr>
        <w:t>Группа начальной подготовки 2 года обучения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Физическая культура и спорт в России.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Вопросы развития физической культуры и спорта в стране. Краткий обзор развития шахмат в стране и в мире.</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 xml:space="preserve">Шахматный кодекс в России. Судейство и организация соревнований. </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Судейство и организация соревнований. Основные положения шахматного кодекса. Значение спортивных соревнований и их место в учебно-тренировочном процессе.</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Исторический обзор развития шахмат.</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Испанские и итальянские шахматисты </w:t>
      </w:r>
      <w:r w:rsidRPr="00E43FD7">
        <w:rPr>
          <w:rFonts w:ascii="Times New Roman" w:hAnsi="Times New Roman"/>
          <w:sz w:val="28"/>
          <w:szCs w:val="28"/>
          <w:lang w:eastAsia="ru-RU"/>
        </w:rPr>
        <w:t>XVI</w:t>
      </w:r>
      <w:r w:rsidRPr="00E43FD7">
        <w:rPr>
          <w:rFonts w:ascii="Times New Roman" w:hAnsi="Times New Roman"/>
          <w:sz w:val="28"/>
          <w:szCs w:val="28"/>
          <w:lang w:val="ru-RU" w:eastAsia="ru-RU"/>
        </w:rPr>
        <w:t xml:space="preserve"> – </w:t>
      </w:r>
      <w:r w:rsidRPr="00E43FD7">
        <w:rPr>
          <w:rFonts w:ascii="Times New Roman" w:hAnsi="Times New Roman"/>
          <w:sz w:val="28"/>
          <w:szCs w:val="28"/>
          <w:lang w:eastAsia="ru-RU"/>
        </w:rPr>
        <w:t>XVII</w:t>
      </w:r>
      <w:r w:rsidRPr="00E43FD7">
        <w:rPr>
          <w:rFonts w:ascii="Times New Roman" w:hAnsi="Times New Roman"/>
          <w:sz w:val="28"/>
          <w:szCs w:val="28"/>
          <w:lang w:val="ru-RU" w:eastAsia="ru-RU"/>
        </w:rPr>
        <w:t xml:space="preserve"> веков. Ранняя итальянская школа. Калабриец Греко. Шахматы как придворная игра.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lastRenderedPageBreak/>
        <w:t>Дебют.</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Гамбит Эванса, венская партия, королевский гамбит. Стратегические идеи новоиндийской защиты, каталонского начала.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Миттельшпиль.</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Типичные комбинации в миттельшпиле. Стратегическая инициатива. Изолированные и висячие пешки. Позиционная жертва пешки, качества. Игра на двух флангах. Маневренная борьба в закрытых позициях. Типовые позиции. Понятие схемы как плана сторон в типовых позициях, получающихся из определенных дебютных систем. </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Эндшпиль.</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Коневые окончания. Король, конь и пешка против короля. Слоновые окончания. Сложные окончания.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Основы методики тренировки шахматиста.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Методы совершенствования подготовки шахматиста: усвоение шахматной культуры (наследие прошлого и современные требования), развитие комбинационного зрения и позиционного чутья, совершенствование счетных и оценочных способностей, изучение принципов экономичного расчета вариантов, анализ собственного творчества, постоянная аналитическая работа, создание продуманной системы подготовки к соревнованиям, участие в соревнованиях.</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Спортивный режим и физическая подготовка шахматиста.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Требование к режиму шахматиста. Режим во время соревнований. Врачебный контроль за физической подготовкой шахматиста. </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Российская и зарубежная шахматная литература.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Методика работы с шахматной литературой. Принцип составления учебной и дебютной картотеки.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Общефизическая подготовка.</w:t>
      </w:r>
    </w:p>
    <w:p w:rsidR="00E62935" w:rsidRPr="009C5CA8" w:rsidRDefault="00E62935" w:rsidP="008D6E30">
      <w:pPr>
        <w:spacing w:after="0" w:line="360" w:lineRule="auto"/>
        <w:ind w:firstLine="709"/>
        <w:contextualSpacing/>
        <w:jc w:val="both"/>
        <w:rPr>
          <w:rFonts w:ascii="Times New Roman" w:hAnsi="Times New Roman"/>
          <w:sz w:val="28"/>
          <w:szCs w:val="28"/>
          <w:lang w:val="ru-RU" w:eastAsia="ru-RU"/>
        </w:rPr>
      </w:pPr>
      <w:r w:rsidRPr="009C5CA8">
        <w:rPr>
          <w:rFonts w:ascii="Times New Roman" w:hAnsi="Times New Roman"/>
          <w:bCs/>
          <w:iCs/>
          <w:sz w:val="28"/>
          <w:szCs w:val="28"/>
          <w:lang w:val="ru-RU" w:eastAsia="ru-RU"/>
        </w:rPr>
        <w:t>Учебно-тренировочная группа 1 года обучения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Физическая культура и спорт в России.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lastRenderedPageBreak/>
        <w:t>Единая Всероссийская классификация. Обзор развития шахмат в России и мире.</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Шахматный кодекс. Судейство и организация соревнований.</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Судейство соревнований. Воспитательная роль судьи. Виды соревнований: личные, командные, лично-командные, официальные, товарищеские.</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Исторический обзор развития шахмат.</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Мастера </w:t>
      </w:r>
      <w:r w:rsidRPr="00E43FD7">
        <w:rPr>
          <w:rFonts w:ascii="Times New Roman" w:hAnsi="Times New Roman"/>
          <w:sz w:val="28"/>
          <w:szCs w:val="28"/>
          <w:lang w:eastAsia="ru-RU"/>
        </w:rPr>
        <w:t>XVIII</w:t>
      </w:r>
      <w:r w:rsidRPr="00E43FD7">
        <w:rPr>
          <w:rFonts w:ascii="Times New Roman" w:hAnsi="Times New Roman"/>
          <w:sz w:val="28"/>
          <w:szCs w:val="28"/>
          <w:lang w:val="ru-RU" w:eastAsia="ru-RU"/>
        </w:rPr>
        <w:t xml:space="preserve"> века. Филипп Стамма. Алгебраическая нотация. Андре Франсуа Филидор и его теория.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Дебют.</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План в дебюте. Оценка позиций в дебюте. Связь дебюта с миттельшпилем. Стратегические идеи защиты двух коней, дебюта четырех коней, защиты Филидора, шотландской партии, шотландского гамбита.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Миттельшпиль.</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Комбинация как совокупность элементарных тактических идей. Сложные комбинации на сочетание идей. Форпост. Вторжение на седьмую (вторую) горизонталь.</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Эндшпиль.</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Основные идеи и технические приемы в пешечных окончаниях. Конь с пешкой против двух и более пешек. Конь против пешек. Слон с пешкой против двух и более пешек. Слон против пешек. Ладейные окончания. Ладья против пешек. Ладья с пешкой против ладьи.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Спортивный режим и физическая подготовка шахматиста.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Понятие о гигиене. Краткая характеристика гигиены физических упражнений и спорта. Гигиена умственного труда. Личная гигиена шахматиста.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Основы методики тренировки шахматиста.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Понятие об обучении и тренировке. Обучение и тренировка как единый педагогический процесс.</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Общефизическая подготовка.</w:t>
      </w:r>
    </w:p>
    <w:p w:rsidR="00E62935" w:rsidRPr="009C5CA8" w:rsidRDefault="00E62935" w:rsidP="008D6E30">
      <w:pPr>
        <w:spacing w:after="0" w:line="360" w:lineRule="auto"/>
        <w:ind w:firstLine="709"/>
        <w:contextualSpacing/>
        <w:jc w:val="both"/>
        <w:rPr>
          <w:rFonts w:ascii="Times New Roman" w:hAnsi="Times New Roman"/>
          <w:sz w:val="28"/>
          <w:szCs w:val="28"/>
          <w:lang w:val="ru-RU" w:eastAsia="ru-RU"/>
        </w:rPr>
      </w:pPr>
      <w:r w:rsidRPr="009C5CA8">
        <w:rPr>
          <w:rFonts w:ascii="Times New Roman" w:hAnsi="Times New Roman"/>
          <w:bCs/>
          <w:iCs/>
          <w:sz w:val="28"/>
          <w:szCs w:val="28"/>
          <w:lang w:val="ru-RU" w:eastAsia="ru-RU"/>
        </w:rPr>
        <w:lastRenderedPageBreak/>
        <w:t>Учебно-тренировочная группа 2 года обучения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Физическая культура и спорт в России.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Единая Всероссийская спортивная классификация и ее значение для развития спорта в России. Разрядные нормы и требования по шахматам. Почетные спортивные звания. Основные формы организации занятий физической культурой и спортом среди детей и юношества. Внеклассная и внешкольная спортивная работа.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Шахматный кодекс. Судейство и организация соревнований.</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Система соревнований: круговая, олимпийская, швейцарская. Контроль времени на обдумывание ходов в партии. Таблица очередности игры в соревнованиях. Правила очередности игры белыми и черными фигурами.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 xml:space="preserve">Исторический обзор развития шахмат. </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Французские и английские шахматисты первой половины </w:t>
      </w:r>
      <w:r w:rsidRPr="00E43FD7">
        <w:rPr>
          <w:rFonts w:ascii="Times New Roman" w:hAnsi="Times New Roman"/>
          <w:sz w:val="28"/>
          <w:szCs w:val="28"/>
          <w:lang w:eastAsia="ru-RU"/>
        </w:rPr>
        <w:t>XIX</w:t>
      </w:r>
      <w:r w:rsidRPr="00E43FD7">
        <w:rPr>
          <w:rFonts w:ascii="Times New Roman" w:hAnsi="Times New Roman"/>
          <w:sz w:val="28"/>
          <w:szCs w:val="28"/>
          <w:lang w:val="ru-RU" w:eastAsia="ru-RU"/>
        </w:rPr>
        <w:t xml:space="preserve"> века. Матч Лабурдоне - Мах – Доннель. Автомат Кампелена. Кафе «Режанс». Журнал «Паламед». Немецкие шахматисты середины </w:t>
      </w:r>
      <w:r w:rsidRPr="00E43FD7">
        <w:rPr>
          <w:rFonts w:ascii="Times New Roman" w:hAnsi="Times New Roman"/>
          <w:sz w:val="28"/>
          <w:szCs w:val="28"/>
          <w:lang w:eastAsia="ru-RU"/>
        </w:rPr>
        <w:t>XIX</w:t>
      </w:r>
      <w:r w:rsidRPr="00E43FD7">
        <w:rPr>
          <w:rFonts w:ascii="Times New Roman" w:hAnsi="Times New Roman"/>
          <w:sz w:val="28"/>
          <w:szCs w:val="28"/>
          <w:lang w:val="ru-RU" w:eastAsia="ru-RU"/>
        </w:rPr>
        <w:t xml:space="preserve"> столетия. Борьба за звание чемпиона мира.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 xml:space="preserve">Дебют. </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Понятие инициативы в дебюте. Жертва пешки в дебюте за инициативу. Стратегические идеи главных систем испанской партии, сицилианской защиты, защиты Каро – Канн, отказного ферзевого гамбита. </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Миттельшпиль.</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Атака в шахматной партии. Инициатива и темп в атаке. Атака пешками. Пешечно-фигурная атака. Атака в дебюте, миттельшпиле, эндшпиле.</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Проблемы центра. Закрытый пешечный центр. Пешечный клин. Подвижный пешечный центр. Пешечный прорыв в центре и образование проходной пешки.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Пешечно - фигурный центр. Центр и фланги. Осада центра с флангов и миттельшпиле. Роль центра при фланговых операциях. Борьба с образованием у противника пешечного центра.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lastRenderedPageBreak/>
        <w:t>Эндшпиль.</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Поля соответствия в пешечных окончаниях. Конь с пешками против коня с пешками. Ладья и крайняя пешка против ладьи. Ладья и не крайняя пешка против ладьи. Принцип Тарраша. Позиция Филидора. Построение «мост».</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Основы методики тренировки шахматиста.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Формы и методы тренировки шахматиста. Урок как основная форма организации учебно - тренировочного процесса. План, содержания и построение теоретического занятия. Содержание практического занятия.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 xml:space="preserve">Спортивный режим и физическая подготовка шахматиста. </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Закаливание. Роль закаливания в деле предупреждения инфекционных и простудных заболеваний. Средства закаливания и методика их применения. Использование естественных факторов природы в целях закаливания организма.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Российская и зарубежная шахматная литература.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Значение шахматной литературы дл совершенствования шахматиста.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Общефизическая подготовка.</w:t>
      </w:r>
    </w:p>
    <w:p w:rsidR="00E62935" w:rsidRPr="009C5CA8" w:rsidRDefault="00E62935" w:rsidP="008D6E30">
      <w:pPr>
        <w:spacing w:after="0" w:line="360" w:lineRule="auto"/>
        <w:ind w:firstLine="709"/>
        <w:contextualSpacing/>
        <w:jc w:val="both"/>
        <w:rPr>
          <w:rFonts w:ascii="Times New Roman" w:hAnsi="Times New Roman"/>
          <w:sz w:val="28"/>
          <w:szCs w:val="28"/>
          <w:lang w:val="ru-RU" w:eastAsia="ru-RU"/>
        </w:rPr>
      </w:pPr>
      <w:r w:rsidRPr="009C5CA8">
        <w:rPr>
          <w:rFonts w:ascii="Times New Roman" w:hAnsi="Times New Roman"/>
          <w:bCs/>
          <w:iCs/>
          <w:sz w:val="28"/>
          <w:szCs w:val="28"/>
          <w:lang w:val="ru-RU" w:eastAsia="ru-RU"/>
        </w:rPr>
        <w:t>Учебно-тренировочная группа 3 года обучения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Физическая культура и спорт в России.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Детско-юношеские спортивные школы. Всероссийский турнир школьников «Белая ладья».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Шахматный кодекс России. Судейство и организация соревнований.</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Организация и проведение шахматных соревнований. Положения о соревнованиях, регламент. Подготовка место соревнований. Порядок открытия и закрытия соревнований. Праздничность соревнований. Порядок оформления отчетов о соревнованиях Областной турнир школьников на приз «Белая ладья».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Исторический обзор развития шахмат.</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Проникновение шахмат в России. Шахматы в культуре русского общества </w:t>
      </w:r>
      <w:r w:rsidRPr="00E43FD7">
        <w:rPr>
          <w:rFonts w:ascii="Times New Roman" w:hAnsi="Times New Roman"/>
          <w:sz w:val="28"/>
          <w:szCs w:val="28"/>
          <w:lang w:eastAsia="ru-RU"/>
        </w:rPr>
        <w:t>XVIII</w:t>
      </w:r>
      <w:r w:rsidRPr="00E43FD7">
        <w:rPr>
          <w:rFonts w:ascii="Times New Roman" w:hAnsi="Times New Roman"/>
          <w:sz w:val="28"/>
          <w:szCs w:val="28"/>
          <w:lang w:val="ru-RU" w:eastAsia="ru-RU"/>
        </w:rPr>
        <w:t>-</w:t>
      </w:r>
      <w:r w:rsidRPr="00E43FD7">
        <w:rPr>
          <w:rFonts w:ascii="Times New Roman" w:hAnsi="Times New Roman"/>
          <w:sz w:val="28"/>
          <w:szCs w:val="28"/>
          <w:lang w:eastAsia="ru-RU"/>
        </w:rPr>
        <w:t>XIX</w:t>
      </w:r>
      <w:r w:rsidRPr="00E43FD7">
        <w:rPr>
          <w:rFonts w:ascii="Times New Roman" w:hAnsi="Times New Roman"/>
          <w:sz w:val="28"/>
          <w:szCs w:val="28"/>
          <w:lang w:val="ru-RU" w:eastAsia="ru-RU"/>
        </w:rPr>
        <w:t xml:space="preserve"> веков. Первый русский мастер А.Д. Петров, братья </w:t>
      </w:r>
      <w:r w:rsidRPr="00E43FD7">
        <w:rPr>
          <w:rFonts w:ascii="Times New Roman" w:hAnsi="Times New Roman"/>
          <w:sz w:val="28"/>
          <w:szCs w:val="28"/>
          <w:lang w:val="ru-RU" w:eastAsia="ru-RU"/>
        </w:rPr>
        <w:lastRenderedPageBreak/>
        <w:t>Урусовы, М.С. Шумов. «Самоучитель шахматной игры» Э.С. Шиверса. Шахматные собрания Петербурга. Журнал «Шахматный листок». Шахматы и деятели русской культуры. Первый чемпион мира В. Стейниц и его учение.</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 xml:space="preserve">Дебют. </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Эволюция взглядов на дебют. Характеристика современных дебютов. Стратегические идеи русской партии, скандинавской защиты, русской защиты, принятого ферзевого гамбита, староиндийской защиты.</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Миттельшпиль.</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Атака на короля. Атака короля при односторонних рокировках, атака короля при разносторонних рокировках. Контрудар в центре в ответ на фланговую атаку. Ограничение подвижности фигур: ограничение «жизненного» пространства противника, выключение фигур из игры, связка, блокада, торможение освобождающихся ходов.</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Эндшпиль.</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Многопешечные окончания. Реализация лишней пешки в многопешечных окончаниях. Сравнительная сила слона и коня в эндшпиле. Ладья с пешкой против ладьи с пешкой.</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Основы методики тренировки шахматиста.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Тренировка как процесс всесторонней подготовки шахматиста и приобретения им специальных знаний, навыков, качеств. Круглогодичность тренировок. Циклы, периоды, этапы подготовки шахматиста. Основные требования, предъявляемые к организации учебно-тренировочного занятия. Структура индивидуального занятия. </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Спортивный режим и физическая подготовка шахматиста.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Значение питания как фактора обеспечения, сохранения и укрепление здоровья. Понятие об основном обмене, об энергетических тратах при различных физических, умственных нагрузках и их восстановление. Понятие о калорийности и усвояемости пищи. Вредное воздействие курения и употребления спиртных напитков на здоровье и работоспособность шахматиста.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lastRenderedPageBreak/>
        <w:t>Российская и зарубежная шахматная литература.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Обзор мировой шахматной литературы: первые рукописи, средневековые трактаты, первые книги и журналы, литература </w:t>
      </w:r>
      <w:r w:rsidRPr="00E43FD7">
        <w:rPr>
          <w:rFonts w:ascii="Times New Roman" w:hAnsi="Times New Roman"/>
          <w:sz w:val="28"/>
          <w:szCs w:val="28"/>
          <w:lang w:eastAsia="ru-RU"/>
        </w:rPr>
        <w:t>XIX</w:t>
      </w:r>
      <w:r w:rsidRPr="00E43FD7">
        <w:rPr>
          <w:rFonts w:ascii="Times New Roman" w:hAnsi="Times New Roman"/>
          <w:sz w:val="28"/>
          <w:szCs w:val="28"/>
          <w:lang w:val="ru-RU" w:eastAsia="ru-RU"/>
        </w:rPr>
        <w:t xml:space="preserve"> столетия, современная литература.</w:t>
      </w:r>
    </w:p>
    <w:p w:rsidR="00E62935" w:rsidRPr="009C5CA8" w:rsidRDefault="00E62935" w:rsidP="008D6E30">
      <w:pPr>
        <w:spacing w:after="0" w:line="360" w:lineRule="auto"/>
        <w:ind w:firstLine="709"/>
        <w:contextualSpacing/>
        <w:jc w:val="both"/>
        <w:rPr>
          <w:rFonts w:ascii="Times New Roman" w:hAnsi="Times New Roman"/>
          <w:sz w:val="28"/>
          <w:szCs w:val="28"/>
          <w:lang w:val="ru-RU" w:eastAsia="ru-RU"/>
        </w:rPr>
      </w:pPr>
      <w:r w:rsidRPr="009C5CA8">
        <w:rPr>
          <w:rFonts w:ascii="Times New Roman" w:hAnsi="Times New Roman"/>
          <w:sz w:val="28"/>
          <w:szCs w:val="28"/>
          <w:u w:val="single"/>
          <w:lang w:val="ru-RU" w:eastAsia="ru-RU"/>
        </w:rPr>
        <w:t>Общефизическая подготовка.</w:t>
      </w:r>
    </w:p>
    <w:p w:rsidR="00E62935" w:rsidRPr="009C5CA8" w:rsidRDefault="00E62935" w:rsidP="008D6E30">
      <w:pPr>
        <w:spacing w:after="0" w:line="360" w:lineRule="auto"/>
        <w:ind w:firstLine="709"/>
        <w:contextualSpacing/>
        <w:jc w:val="both"/>
        <w:rPr>
          <w:rFonts w:ascii="Times New Roman" w:hAnsi="Times New Roman"/>
          <w:sz w:val="28"/>
          <w:szCs w:val="28"/>
          <w:lang w:val="ru-RU" w:eastAsia="ru-RU"/>
        </w:rPr>
      </w:pPr>
      <w:r w:rsidRPr="009C5CA8">
        <w:rPr>
          <w:rFonts w:ascii="Times New Roman" w:hAnsi="Times New Roman"/>
          <w:bCs/>
          <w:iCs/>
          <w:sz w:val="28"/>
          <w:szCs w:val="28"/>
          <w:lang w:val="ru-RU" w:eastAsia="ru-RU"/>
        </w:rPr>
        <w:t>Учебно-тренировочная группа 4 года обучения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Физическая культура и спорт в России.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Организационная структура и руководство физкультурным движением в России. Федерация и комитет по физической культуре.</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Шахматный кодекс России. Судейство соревнований.</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Зачет по судейству и организация соревнований. Инструкторская и судейская практика.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Исторический обзор развития шахмат.</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М.И. Чегорин – основоположник русской шахматной школы. Эммануил Ласкер и его подход к шахматам. Творчество Э. Тарраша, Г. Пильсбери, А. Рубинштейна. Шахматная жизнь в начале </w:t>
      </w:r>
      <w:r w:rsidRPr="00E43FD7">
        <w:rPr>
          <w:rFonts w:ascii="Times New Roman" w:hAnsi="Times New Roman"/>
          <w:sz w:val="28"/>
          <w:szCs w:val="28"/>
          <w:lang w:eastAsia="ru-RU"/>
        </w:rPr>
        <w:t>XX</w:t>
      </w:r>
      <w:r w:rsidRPr="00E43FD7">
        <w:rPr>
          <w:rFonts w:ascii="Times New Roman" w:hAnsi="Times New Roman"/>
          <w:sz w:val="28"/>
          <w:szCs w:val="28"/>
          <w:lang w:val="ru-RU" w:eastAsia="ru-RU"/>
        </w:rPr>
        <w:t xml:space="preserve"> века. Первые международные советские турниры.</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Дебют.</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Методы работы над дебютом. Принципы составления дебютного репертуара. Стратегические идеи защиты Алешина, Уфимцева, защиты Тарраша, славянской защиты.</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Миттельшпиль.</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Защита в шахматной партии. Составление плана защиты, перегруппировка сил. Подвижность слона и коня в миттельшпиле. Слабые и сильные поля. Слабость комплекса полей. Пешечные слабости.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Эндшпиль.</w:t>
      </w:r>
      <w:r w:rsidRPr="00E43FD7">
        <w:rPr>
          <w:rFonts w:ascii="Times New Roman" w:hAnsi="Times New Roman"/>
          <w:sz w:val="28"/>
          <w:szCs w:val="28"/>
          <w:lang w:val="ru-RU" w:eastAsia="ru-RU"/>
        </w:rPr>
        <w:t xml:space="preserve"> Сложные пешечные окончания. Ладья с пешками против ладьи с пешками. Активность короля и ладьи в ладейных окончаниях. Сложные ладейные окончания.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Основы методики тренировки шахматиста.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lastRenderedPageBreak/>
        <w:t xml:space="preserve">Соревнования и их значение в повышении спортивного мастерства. Методы сохранения спортивной формы в период между соревнованиями. Особенности построения учебно-тренировочного процесса перед соревнованиями. Индивидуальный план и график тренировочных занятий шахматиста. </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Спортивный режим и физическая подготовка шахматиста.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Гигиенические основы труда, отдыха, занятий спортом. Значение правильного режима для юного шахматиста. Двигательная активность шахматиста.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Российская и зарубежная шахматная литература.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Шахматные журналы и турнирные сборники партий крупнейших соревнований.</w:t>
      </w:r>
    </w:p>
    <w:p w:rsidR="00E62935" w:rsidRPr="009C5CA8"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Общефизическая подготовка.</w:t>
      </w:r>
    </w:p>
    <w:p w:rsidR="00E62935" w:rsidRPr="009C5CA8" w:rsidRDefault="00E62935" w:rsidP="008D6E30">
      <w:pPr>
        <w:spacing w:after="0" w:line="360" w:lineRule="auto"/>
        <w:ind w:firstLine="709"/>
        <w:contextualSpacing/>
        <w:jc w:val="both"/>
        <w:rPr>
          <w:rFonts w:ascii="Times New Roman" w:hAnsi="Times New Roman"/>
          <w:sz w:val="28"/>
          <w:szCs w:val="28"/>
          <w:lang w:val="ru-RU" w:eastAsia="ru-RU"/>
        </w:rPr>
      </w:pPr>
      <w:r w:rsidRPr="009C5CA8">
        <w:rPr>
          <w:rFonts w:ascii="Times New Roman" w:hAnsi="Times New Roman"/>
          <w:bCs/>
          <w:iCs/>
          <w:sz w:val="28"/>
          <w:szCs w:val="28"/>
          <w:lang w:val="ru-RU" w:eastAsia="ru-RU"/>
        </w:rPr>
        <w:t>Учебно-тренировочная группа 5 года обучения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Физическая культура и спорт в России.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Организационная структура и руководство физкультурным движением в России. Федерация и комитет по физической культуре.</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Шахматный кодекс России. Судейство соревнований.</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Зачет по судейству и организация соревнований. Инструкторская и судейская практика.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Исторический обзор развития шахмат.</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М.И. Чегорин – основоположник русской шахматной школы. Эммануил Ласкер и его подход к шахматам. Творчество Э. Тарраша, Г. Пильсбери, А. Рубинштейна. Шахматная жизнь в начале </w:t>
      </w:r>
      <w:r w:rsidRPr="00E43FD7">
        <w:rPr>
          <w:rFonts w:ascii="Times New Roman" w:hAnsi="Times New Roman"/>
          <w:sz w:val="28"/>
          <w:szCs w:val="28"/>
          <w:lang w:eastAsia="ru-RU"/>
        </w:rPr>
        <w:t>XX</w:t>
      </w:r>
      <w:r w:rsidRPr="00E43FD7">
        <w:rPr>
          <w:rFonts w:ascii="Times New Roman" w:hAnsi="Times New Roman"/>
          <w:sz w:val="28"/>
          <w:szCs w:val="28"/>
          <w:lang w:val="ru-RU" w:eastAsia="ru-RU"/>
        </w:rPr>
        <w:t xml:space="preserve"> века. Первые международные советские турниры.</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Дебют.</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Методы работы над дебютом. Принципы составления дебютного репертуара. Стратегические идеи защиты Алешина, Уфимцева, защиты Тарраша, славянской защиты.</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Миттельшпиль.</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lastRenderedPageBreak/>
        <w:t>Защита в шахматной партии. Составление плана защиты, перегруппировка сил. Подвижность слона и коня в миттельшпиле. Слабые и сильные поля. Слабость комплекса полей. Пешечные слабости.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Эндшпиль.</w:t>
      </w:r>
      <w:r w:rsidRPr="00E43FD7">
        <w:rPr>
          <w:rFonts w:ascii="Times New Roman" w:hAnsi="Times New Roman"/>
          <w:sz w:val="28"/>
          <w:szCs w:val="28"/>
          <w:lang w:val="ru-RU" w:eastAsia="ru-RU"/>
        </w:rPr>
        <w:t xml:space="preserve"> Сложные пешечные окончания. Ладья с пешками против ладьи с пешками. Активность короля и ладьи в ладейных окончаниях. Сложные ладейные окончания.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Основы методики тренировки шахматиста.</w:t>
      </w:r>
    </w:p>
    <w:p w:rsidR="008D670A" w:rsidRPr="00F0225D"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Соревнования и их значение в повышении спортивного мастерства. Методы сохранения спортивной формы в период между соревнованиями. Особенности построения учебно-тренировочного процесса перед соревнованиями. Индивидуальный план и график тренировочных занятий шахматиста. </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Спортивный режим и физическая подготовка шахматиста.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Гигиенические основы труда. Отдыха, занятий спортом. Значение правильного режима для юного шахматиста. Двигательная активность шахматиста.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Российская и зарубежная шахматная литература.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Шахматные журналы и турнирные сборники партий крупнейших соревнований.</w:t>
      </w:r>
    </w:p>
    <w:p w:rsidR="009C5CA8" w:rsidRPr="00F0225D"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Общефизическая подготовка.</w:t>
      </w:r>
    </w:p>
    <w:p w:rsidR="00E62935" w:rsidRPr="009C5CA8" w:rsidRDefault="00F0225D" w:rsidP="008D6E30">
      <w:pPr>
        <w:spacing w:after="0" w:line="360" w:lineRule="auto"/>
        <w:ind w:firstLine="709"/>
        <w:contextualSpacing/>
        <w:jc w:val="both"/>
        <w:rPr>
          <w:rFonts w:ascii="Times New Roman" w:hAnsi="Times New Roman"/>
          <w:sz w:val="28"/>
          <w:szCs w:val="28"/>
          <w:lang w:val="ru-RU" w:eastAsia="ru-RU"/>
        </w:rPr>
      </w:pPr>
      <w:r>
        <w:rPr>
          <w:rFonts w:ascii="Times New Roman" w:hAnsi="Times New Roman"/>
          <w:bCs/>
          <w:sz w:val="28"/>
          <w:szCs w:val="28"/>
          <w:lang w:val="ru-RU" w:eastAsia="ru-RU"/>
        </w:rPr>
        <w:t>Практические занятия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i/>
          <w:iCs/>
          <w:sz w:val="28"/>
          <w:szCs w:val="28"/>
          <w:lang w:val="ru-RU" w:eastAsia="ru-RU"/>
        </w:rPr>
        <w:t>Квалификационные турниры. Анализ партий и типовых позиций. Индивидуальные занятия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Участие шахматистов в квалификационных и тематических турнирах.</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Разбор с тренером-преподавателем сыгранных партий, анализ типовых положений, выполнение упражнений для улучшения техники расчета вариантов, тренировка со спарринг - партнером.</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Индивидуальные занятия тренера-преподавателя с </w:t>
      </w:r>
      <w:bookmarkStart w:id="0" w:name="YANDEX_3"/>
      <w:bookmarkEnd w:id="0"/>
      <w:r w:rsidR="008D6E30">
        <w:rPr>
          <w:rFonts w:ascii="Times New Roman" w:hAnsi="Times New Roman"/>
          <w:sz w:val="28"/>
          <w:szCs w:val="28"/>
          <w:lang w:val="ru-RU" w:eastAsia="ru-RU"/>
        </w:rPr>
        <w:t>обучающимися</w:t>
      </w:r>
      <w:r w:rsidRPr="00E43FD7">
        <w:rPr>
          <w:rFonts w:ascii="Times New Roman" w:hAnsi="Times New Roman"/>
          <w:sz w:val="28"/>
          <w:szCs w:val="28"/>
          <w:lang w:eastAsia="ru-RU"/>
        </w:rPr>
        <w:t> </w:t>
      </w:r>
      <w:r w:rsidRPr="00E43FD7">
        <w:rPr>
          <w:rFonts w:ascii="Times New Roman" w:hAnsi="Times New Roman"/>
          <w:sz w:val="28"/>
          <w:szCs w:val="28"/>
          <w:lang w:val="ru-RU" w:eastAsia="ru-RU"/>
        </w:rPr>
        <w:t>ДЮСШ</w:t>
      </w:r>
      <w:r w:rsidRPr="00E43FD7">
        <w:rPr>
          <w:rFonts w:ascii="Times New Roman" w:hAnsi="Times New Roman"/>
          <w:sz w:val="28"/>
          <w:szCs w:val="28"/>
          <w:lang w:eastAsia="ru-RU"/>
        </w:rPr>
        <w:t> </w:t>
      </w:r>
      <w:r w:rsidRPr="00E43FD7">
        <w:rPr>
          <w:rFonts w:ascii="Times New Roman" w:hAnsi="Times New Roman"/>
          <w:sz w:val="28"/>
          <w:szCs w:val="28"/>
          <w:lang w:val="ru-RU" w:eastAsia="ru-RU"/>
        </w:rPr>
        <w:t xml:space="preserve"> в соответствии с перспективными планами индивидуальной подготовки.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lastRenderedPageBreak/>
        <w:t>Выполнение контрольно-переводных и нормативных требований.</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i/>
          <w:iCs/>
          <w:sz w:val="28"/>
          <w:szCs w:val="28"/>
          <w:lang w:val="ru-RU" w:eastAsia="ru-RU"/>
        </w:rPr>
        <w:t>Теоретические семинары, контрольные работы, доклады и рефераты учащихся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Проведение тренером-преподавателем семинаров по актуальным разделам теории </w:t>
      </w:r>
      <w:bookmarkStart w:id="1" w:name="YANDEX_4"/>
      <w:bookmarkEnd w:id="1"/>
      <w:r w:rsidRPr="00E43FD7">
        <w:rPr>
          <w:rFonts w:ascii="Times New Roman" w:hAnsi="Times New Roman"/>
          <w:sz w:val="28"/>
          <w:szCs w:val="28"/>
          <w:lang w:eastAsia="ru-RU"/>
        </w:rPr>
        <w:t> </w:t>
      </w:r>
      <w:r w:rsidRPr="00E43FD7">
        <w:rPr>
          <w:rFonts w:ascii="Times New Roman" w:hAnsi="Times New Roman"/>
          <w:sz w:val="28"/>
          <w:szCs w:val="28"/>
          <w:lang w:val="ru-RU" w:eastAsia="ru-RU"/>
        </w:rPr>
        <w:t>шахмат</w:t>
      </w:r>
      <w:r w:rsidRPr="00E43FD7">
        <w:rPr>
          <w:rFonts w:ascii="Times New Roman" w:hAnsi="Times New Roman"/>
          <w:sz w:val="28"/>
          <w:szCs w:val="28"/>
          <w:lang w:eastAsia="ru-RU"/>
        </w:rPr>
        <w:t> </w:t>
      </w:r>
      <w:r w:rsidRPr="00E43FD7">
        <w:rPr>
          <w:rFonts w:ascii="Times New Roman" w:hAnsi="Times New Roman"/>
          <w:sz w:val="28"/>
          <w:szCs w:val="28"/>
          <w:lang w:val="ru-RU" w:eastAsia="ru-RU"/>
        </w:rPr>
        <w:t>, групповое обсуждение докладов, прием зачетов по организации и судейству соревнований, выполнение учащимися контрольных работ по пройденным темам, заслушивание аналитических докладов учащихся.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i/>
          <w:iCs/>
          <w:sz w:val="28"/>
          <w:szCs w:val="28"/>
          <w:lang w:val="ru-RU" w:eastAsia="ru-RU"/>
        </w:rPr>
        <w:t>Консультационные партии, конкурсы решения задач и этюдов, сеансы одновременной игры, упражнения на расчет вариантов</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Тематические партии по консультации и сеансы одновременной игры. Понятие о шахматной композиции. История и основные направления шахматной композиции. Правила проведения конкурсов. Упражнения для развития счетных способностей.</w:t>
      </w:r>
    </w:p>
    <w:p w:rsidR="00E62935" w:rsidRPr="00CF0F8D" w:rsidRDefault="00E62935" w:rsidP="008D6E30">
      <w:pPr>
        <w:spacing w:after="0" w:line="360" w:lineRule="auto"/>
        <w:ind w:firstLine="709"/>
        <w:contextualSpacing/>
        <w:jc w:val="both"/>
        <w:rPr>
          <w:rFonts w:ascii="Times New Roman" w:hAnsi="Times New Roman"/>
          <w:sz w:val="28"/>
          <w:szCs w:val="28"/>
          <w:lang w:val="ru-RU" w:eastAsia="ru-RU"/>
        </w:rPr>
      </w:pPr>
      <w:r w:rsidRPr="00CF0F8D">
        <w:rPr>
          <w:rFonts w:ascii="Times New Roman" w:hAnsi="Times New Roman"/>
          <w:bCs/>
          <w:iCs/>
          <w:sz w:val="28"/>
          <w:szCs w:val="28"/>
          <w:lang w:val="ru-RU" w:eastAsia="ru-RU"/>
        </w:rPr>
        <w:t>Общефизическая подготовка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1. Строевые упражнения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Построение в шеренгу, колонну (соблюдая определенный интервал и дистанцию). Выполнение команд: «Становись!», «Равняйсь!», «Смирно!», «Отставить!». Расчет группы: по порядку, на первый и второй. Повороты на месте и в движении: направо, налево, кругом. Передвижения: шаг и бег на месте, походный (обычный) шаг, бег, переход с шага на бег и с бега на шаг, изменение длины и частоты шагов. Перестроения: из одной шеренги в две, из колонны по одному в колонну по два, повороты в движении. Размыкание и смыкание: приставными шагами, в движении.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2. Общеразвивающие упражнения без предметов</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Для мышц рук и плечевого пояса:</w:t>
      </w:r>
      <w:r w:rsidRPr="00E43FD7">
        <w:rPr>
          <w:rFonts w:ascii="Times New Roman" w:hAnsi="Times New Roman"/>
          <w:sz w:val="28"/>
          <w:szCs w:val="28"/>
          <w:lang w:val="ru-RU" w:eastAsia="ru-RU"/>
        </w:rPr>
        <w:t xml:space="preserve">обновременные, попеременные и последовательные движения в плечевых, локтевых и лучезапястных суставах (сгибание, разгибание, отведение, приведение, повороты, маховые и круговые движения, взмахи и рывковые движения в различных исходных </w:t>
      </w:r>
      <w:r w:rsidRPr="00E43FD7">
        <w:rPr>
          <w:rFonts w:ascii="Times New Roman" w:hAnsi="Times New Roman"/>
          <w:sz w:val="28"/>
          <w:szCs w:val="28"/>
          <w:lang w:val="ru-RU" w:eastAsia="ru-RU"/>
        </w:rPr>
        <w:lastRenderedPageBreak/>
        <w:t>упражнениях, на месте и в движении, сгибание - разгибание рук в упоре лежа.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Для мышц шеи и туловища :</w:t>
      </w:r>
      <w:r w:rsidRPr="00E43FD7">
        <w:rPr>
          <w:rFonts w:ascii="Times New Roman" w:hAnsi="Times New Roman"/>
          <w:sz w:val="28"/>
          <w:szCs w:val="28"/>
          <w:lang w:val="ru-RU" w:eastAsia="ru-RU"/>
        </w:rPr>
        <w:t xml:space="preserve"> наклоны (вперед, в сторону, назад), повороты (направо, налево), наклоны с поворотами, вращения.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 xml:space="preserve">Для мышц ног: </w:t>
      </w:r>
      <w:r w:rsidRPr="00E43FD7">
        <w:rPr>
          <w:rFonts w:ascii="Times New Roman" w:hAnsi="Times New Roman"/>
          <w:sz w:val="28"/>
          <w:szCs w:val="28"/>
          <w:lang w:val="ru-RU" w:eastAsia="ru-RU"/>
        </w:rPr>
        <w:t>поднимание и опускание ноги (прямой и согнутой, вперед, в сторону и назад), сгибание и разгибание ног стоя (полуприсед, присед, выпад), сидя, лежа, круговые движения (стоя, сидя, лежа), взмахи ногой (вперед, в сторону, назад), подскоки (ноги вместе, врозь, скрестно, на одной ноге), передвижение прыжками на одной и двух ногах.</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 xml:space="preserve">Для мышц всего тела: </w:t>
      </w:r>
      <w:r w:rsidRPr="00E43FD7">
        <w:rPr>
          <w:rFonts w:ascii="Times New Roman" w:hAnsi="Times New Roman"/>
          <w:sz w:val="28"/>
          <w:szCs w:val="28"/>
          <w:lang w:val="ru-RU" w:eastAsia="ru-RU"/>
        </w:rPr>
        <w:t>сочетание движений различными частями тела (приседания с наклоном вперед и движениями руками, выпады с наклоном туловища, вращение туловища с круговыми движениями руками, посредством сгибания и разгибания ног и др.), упражнения на формирование правильной осанки.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 xml:space="preserve">Легкоатлетические упражнения: </w:t>
      </w:r>
      <w:r w:rsidRPr="00E43FD7">
        <w:rPr>
          <w:rFonts w:ascii="Times New Roman" w:hAnsi="Times New Roman"/>
          <w:sz w:val="28"/>
          <w:szCs w:val="28"/>
          <w:lang w:val="ru-RU" w:eastAsia="ru-RU"/>
        </w:rPr>
        <w:t>ходьба на носках, на пятках, на внутренней, наружной стороне стопы, в полуприседе и приседе, выпадами, с высоким подниманием бедра, приставными и скрестными шагами, сочетание ходьбы с прыжками. Бег обычный, с высоким подниманием бедра, с подгибанием ноги назад, скрестным шагом вперед и в сторону. Бег на короткие дистанции 30, 60, 100 метров с низкого и высокого старта, бег по пересеченной местности (кросс), с преодолением различных естественных и искусственных препятствий. Бег с переменной скоростью на различные дистанции. Прыжки в высоту и длину с разбега и с места. Спортивные и подвижные игры.</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 xml:space="preserve">Туризм: </w:t>
      </w:r>
      <w:r w:rsidRPr="00E43FD7">
        <w:rPr>
          <w:rFonts w:ascii="Times New Roman" w:hAnsi="Times New Roman"/>
          <w:sz w:val="28"/>
          <w:szCs w:val="28"/>
          <w:lang w:val="ru-RU" w:eastAsia="ru-RU"/>
        </w:rPr>
        <w:t>походы, в том числе многодневные. Экскурсии и прогулки в лесу.</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Плавание:</w:t>
      </w:r>
      <w:r w:rsidRPr="00E43FD7">
        <w:rPr>
          <w:rFonts w:ascii="Times New Roman" w:hAnsi="Times New Roman"/>
          <w:sz w:val="28"/>
          <w:szCs w:val="28"/>
          <w:lang w:val="ru-RU" w:eastAsia="ru-RU"/>
        </w:rPr>
        <w:t xml:space="preserve"> обучение плаванию приемы спасения утопающих.</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3. Общеразвивающие упражнения с предметами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lastRenderedPageBreak/>
        <w:t xml:space="preserve">Со скакалкой: </w:t>
      </w:r>
      <w:r w:rsidRPr="00E43FD7">
        <w:rPr>
          <w:rFonts w:ascii="Times New Roman" w:hAnsi="Times New Roman"/>
          <w:sz w:val="28"/>
          <w:szCs w:val="28"/>
          <w:lang w:val="ru-RU" w:eastAsia="ru-RU"/>
        </w:rPr>
        <w:t>с короткой – подскоки на одной и двух ногах ног, с ноги на ногу, бег со скакалкой, с длинной – пробегание под вращающейся скакалкой, подскоки на одной и двух ногах.</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 xml:space="preserve">С гимнастической палкой: </w:t>
      </w:r>
      <w:r w:rsidRPr="00E43FD7">
        <w:rPr>
          <w:rFonts w:ascii="Times New Roman" w:hAnsi="Times New Roman"/>
          <w:sz w:val="28"/>
          <w:szCs w:val="28"/>
          <w:lang w:val="ru-RU" w:eastAsia="ru-RU"/>
        </w:rPr>
        <w:t>наклоны и повороты туловища (стоя, сидя, на коленях, лежа), с различными положениями палки (вверх, вперед, вниз, за голову, за спину), перешагивание и перепрыгивание через палку, круты, упражнения с сопротивлением партнера.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С баскетболными мячами:</w:t>
      </w:r>
      <w:r w:rsidRPr="00E43FD7">
        <w:rPr>
          <w:rFonts w:ascii="Times New Roman" w:hAnsi="Times New Roman"/>
          <w:sz w:val="28"/>
          <w:szCs w:val="28"/>
          <w:lang w:val="ru-RU" w:eastAsia="ru-RU"/>
        </w:rPr>
        <w:t xml:space="preserve"> броски из различных положений: сидя, стоя, лежа, броски одной и двумя руками, броски из-за головы, сбоку, снизу, ведение мяча с постепенным ускорением движения, броски в корзину одной, двумя руками, с места ив движении, игровые упражнения, эстафеты с мячами.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С набивными мячами (вес от 1 до 2 кг):</w:t>
      </w:r>
      <w:r w:rsidRPr="00E43FD7">
        <w:rPr>
          <w:rFonts w:ascii="Times New Roman" w:hAnsi="Times New Roman"/>
          <w:sz w:val="28"/>
          <w:szCs w:val="28"/>
          <w:lang w:val="ru-RU" w:eastAsia="ru-RU"/>
        </w:rPr>
        <w:t xml:space="preserve"> сгибание и разгибание рук, круговые движения руками, сочетание движений руками с движением туловища, броски вверх и ловля с поворотом и приседанием, перебрасывание мяча по кругу и вдвоем из различных исходных положений (стоя, сидя, лежа), переноска мяча, броски ногами, эстафеты и игры с мячом. </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4. Дыхательная гимнастика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1-ое упражнение.</w:t>
      </w:r>
      <w:r w:rsidRPr="00E43FD7">
        <w:rPr>
          <w:rFonts w:ascii="Times New Roman" w:hAnsi="Times New Roman"/>
          <w:sz w:val="28"/>
          <w:szCs w:val="28"/>
          <w:lang w:val="ru-RU" w:eastAsia="ru-RU"/>
        </w:rPr>
        <w:t xml:space="preserve"> В движении шагом выполняется полный, глубокий вдох на протяжении 4-х шагов, руки свободно опущены вниз. После произвольного полного вдоха и короткого отдыха (3-5 шагов) упражнение повторяется. В том же порядке вдох выполняется дважды на 6, 8, 10 и 12 шагов. Постепенно от занятия к занятию продолжительность вдоха увеличивается. Через некоторое время спортсмен довольно легко выполняет серии вдохов на 8,12, 16, 20 и более шагов.</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2-ое упражнение.</w:t>
      </w:r>
      <w:r w:rsidRPr="00E43FD7">
        <w:rPr>
          <w:rFonts w:ascii="Times New Roman" w:hAnsi="Times New Roman"/>
          <w:sz w:val="28"/>
          <w:szCs w:val="28"/>
          <w:lang w:val="ru-RU" w:eastAsia="ru-RU"/>
        </w:rPr>
        <w:t xml:space="preserve"> В движении шагом выполняется полный глубокий вдох на протяжении 4 шагов. Последующий полный выдох выполняется дважды на 6, 8, 10 и 12 шагов. Через несколько занятий продолжительность выдоха доводиться до 16 шагов. Выдох должен быть непрерывным и </w:t>
      </w:r>
      <w:r w:rsidRPr="00E43FD7">
        <w:rPr>
          <w:rFonts w:ascii="Times New Roman" w:hAnsi="Times New Roman"/>
          <w:sz w:val="28"/>
          <w:szCs w:val="28"/>
          <w:lang w:val="ru-RU" w:eastAsia="ru-RU"/>
        </w:rPr>
        <w:lastRenderedPageBreak/>
        <w:t>максимально полным. В конце выдоха плечи опущены, голова наклонена вперед.</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3-е упражнение.</w:t>
      </w:r>
      <w:r w:rsidRPr="00E43FD7">
        <w:rPr>
          <w:rFonts w:ascii="Times New Roman" w:hAnsi="Times New Roman"/>
          <w:sz w:val="28"/>
          <w:szCs w:val="28"/>
          <w:lang w:val="ru-RU" w:eastAsia="ru-RU"/>
        </w:rPr>
        <w:t xml:space="preserve"> Стоя, вытянув руки вверх, прогнуться, сделать полный глубокий вдох. Руки опустить резко вниз, сделать дополнительный короткий вдох. В этом упражнении спортсмен должен почувствовать, что при опускании рук создались дополнительные условия для вдоха</w:t>
      </w:r>
      <w:r w:rsidR="008D6E30">
        <w:rPr>
          <w:rFonts w:ascii="Times New Roman" w:hAnsi="Times New Roman"/>
          <w:sz w:val="28"/>
          <w:szCs w:val="28"/>
          <w:lang w:val="ru-RU" w:eastAsia="ru-RU"/>
        </w:rPr>
        <w:t>,</w:t>
      </w:r>
      <w:r w:rsidRPr="00E43FD7">
        <w:rPr>
          <w:rFonts w:ascii="Times New Roman" w:hAnsi="Times New Roman"/>
          <w:sz w:val="28"/>
          <w:szCs w:val="28"/>
          <w:lang w:val="ru-RU" w:eastAsia="ru-RU"/>
        </w:rPr>
        <w:t xml:space="preserve"> и это позволило вдохнуть дополнительную порцию воздуха. Упражнение выполняется 6-8 раз.</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4-е упражнение.</w:t>
      </w:r>
      <w:r w:rsidR="008D6E30">
        <w:rPr>
          <w:rFonts w:ascii="Times New Roman" w:hAnsi="Times New Roman"/>
          <w:sz w:val="28"/>
          <w:szCs w:val="28"/>
          <w:u w:val="single"/>
          <w:lang w:val="ru-RU" w:eastAsia="ru-RU"/>
        </w:rPr>
        <w:t xml:space="preserve"> </w:t>
      </w:r>
      <w:r w:rsidRPr="00E43FD7">
        <w:rPr>
          <w:rFonts w:ascii="Times New Roman" w:hAnsi="Times New Roman"/>
          <w:sz w:val="28"/>
          <w:szCs w:val="28"/>
          <w:lang w:val="ru-RU" w:eastAsia="ru-RU"/>
        </w:rPr>
        <w:t>Выполняется в движении или на стоя на месте. Исходное положение: руки опущены вдоль туловища, мышцы плечевого пояса расслаблены, голова слегка наклонена вперед. Спортсмен делает максимально глубокий вдох, затем поднимаясь на носки, поднимая руки через стороны вверх и слегка прогибаясь, продолжает вдох. Спокойно выдыхает. Упражнение повторяется 6-8 раз.</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Эффективность дыхательных упражнений очень велика, даже если им уделять в день по 5-6 минут. Улучшение в системе дыхания наступает уже через несколько занятий. Дыхание становится более глубоким и более редким. Жизненная емкость легких часто уже за 2-3 месяца систематических занятий увеличивается на 400-600 куб.см. Упражнения рекомендуется выполнять на свежем воздухе. Дыхательную гимнастику рекомендуется сочетать с гигиеническими процедурами и закаливанием.</w:t>
      </w:r>
    </w:p>
    <w:p w:rsidR="00E62935" w:rsidRPr="00CF0F8D" w:rsidRDefault="00E62935" w:rsidP="008D6E30">
      <w:pPr>
        <w:spacing w:after="0" w:line="360" w:lineRule="auto"/>
        <w:contextualSpacing/>
        <w:jc w:val="both"/>
        <w:rPr>
          <w:rFonts w:ascii="Times New Roman" w:hAnsi="Times New Roman"/>
          <w:sz w:val="28"/>
          <w:szCs w:val="28"/>
          <w:lang w:val="ru-RU" w:eastAsia="ru-RU"/>
        </w:rPr>
      </w:pPr>
      <w:r w:rsidRPr="00CF0F8D">
        <w:rPr>
          <w:rFonts w:ascii="Times New Roman" w:hAnsi="Times New Roman"/>
          <w:sz w:val="28"/>
          <w:szCs w:val="28"/>
          <w:lang w:val="ru-RU" w:eastAsia="ru-RU"/>
        </w:rPr>
        <w:t>ВОССТАНОВИТЕЛЬНЫЕ СРЕДСТВА И МЕРОПРИЯТИЯ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Для восстановления работоспособности учащихся спортивных школ необходимо использовать широкий круг средств и мероприятий ( педагогических, гигиенических, психологических и медико-биологических) с учетом возраста, спортивного стажа, квалификации и индивидуальных особенностей спортсменов.</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Возросший объем и интенсивность тренировочного процесса в современных условиях вызывают необходимость в планировании и проведении эффективных мероприятий по обеспечению ускорения </w:t>
      </w:r>
      <w:r w:rsidRPr="00E43FD7">
        <w:rPr>
          <w:rFonts w:ascii="Times New Roman" w:hAnsi="Times New Roman"/>
          <w:sz w:val="28"/>
          <w:szCs w:val="28"/>
          <w:lang w:val="ru-RU" w:eastAsia="ru-RU"/>
        </w:rPr>
        <w:lastRenderedPageBreak/>
        <w:t>восстановительных процессов в организме спортсмена с целью повышения его работоспособности, предупреждения перенапряжений и других нарушений в состоянии здоровья. Восстановительные мероприятия должны рассматриваться как неотъемлемая часть тренировочного процесса.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медико-биологических средств, то для начинающих спортсменов требуется минимальное количество медико-биологических средств с относительным увеличением доли естественных, гигиенических и педагогических факторов.</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Основным критерием выбора конкретных восстановительных средств является индивидуальная реакция спортсменов на процедуры.</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Объем восстановительных средств в месячных и годичных циклах определяется в соответствии с особенностями подготовки. В подготовительном и переходном периодах увеличивается доля естественных и гигиенических средств восстановления. В соревновательном периоде возрастает объем медико-биологических и психологических средств. Таким образом, планирование объема восстановительных мероприятий имеет те же принципы, что и планирование тренировочных нагрузок, т.е. систематичность, вариативность, учет индивидуальных особенностей организма спортсмена.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При организации восстановительных мероприятий следует учитывать субъективные и объективные признаки утомления, недовосстановления.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Субъективно шахматист не желает выполнять задания, проявляются вялость, апатия, иногда раздражительность, возможны плохой аппетит и сон, нарушение психической деятельности.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Объективные симптомы – снижение работоспособности, изменения в деятельности сердечно-сосудистой системы, нервно-мышечного аппарата, </w:t>
      </w:r>
      <w:r w:rsidRPr="00E43FD7">
        <w:rPr>
          <w:rFonts w:ascii="Times New Roman" w:hAnsi="Times New Roman"/>
          <w:sz w:val="28"/>
          <w:szCs w:val="28"/>
          <w:lang w:val="ru-RU" w:eastAsia="ru-RU"/>
        </w:rPr>
        <w:lastRenderedPageBreak/>
        <w:t>биохимических показателей биологических жидкостей (кровь, моча, слюна). В таком состоянии тренировки с повышенными нагрузками должны быть прекращены и должен быть проведен комплекс мероприятий по восстановлению организма спортсмена.</w:t>
      </w:r>
    </w:p>
    <w:p w:rsidR="00E62935" w:rsidRPr="008D6E30" w:rsidRDefault="00E62935" w:rsidP="008D6E30">
      <w:pPr>
        <w:spacing w:after="0" w:line="360" w:lineRule="auto"/>
        <w:ind w:firstLine="709"/>
        <w:contextualSpacing/>
        <w:jc w:val="both"/>
        <w:rPr>
          <w:rFonts w:ascii="Times New Roman" w:hAnsi="Times New Roman"/>
          <w:sz w:val="28"/>
          <w:szCs w:val="28"/>
          <w:lang w:val="ru-RU" w:eastAsia="ru-RU"/>
        </w:rPr>
      </w:pPr>
      <w:r w:rsidRPr="008D6E30">
        <w:rPr>
          <w:rFonts w:ascii="Times New Roman" w:hAnsi="Times New Roman"/>
          <w:bCs/>
          <w:iCs/>
          <w:sz w:val="28"/>
          <w:szCs w:val="28"/>
          <w:lang w:val="ru-RU" w:eastAsia="ru-RU"/>
        </w:rPr>
        <w:t>Естественные и гигиенические средства восстановления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К данным средствам восстановления относятся: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1) рациональный режим дня;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2) правильное, т.е. рациональное калорийное и сбалансированное питание;</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3) естественные факторы природы.</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 xml:space="preserve">Режим дня </w:t>
      </w:r>
      <w:r w:rsidRPr="00E43FD7">
        <w:rPr>
          <w:rFonts w:ascii="Times New Roman" w:hAnsi="Times New Roman"/>
          <w:sz w:val="28"/>
          <w:szCs w:val="28"/>
          <w:lang w:val="ru-RU" w:eastAsia="ru-RU"/>
        </w:rPr>
        <w:t>следует составлять с учетом правильной смены различных видов деятельности, дифференцированного подхода к разным группам занимающихся (в зависимости от возраста, закономерностей восстановления организма) и имеющихся условий. При этом должна быть соблюдена рациональная организация учебных и тренировочных занятий, активного и пассивного отдыха, питания, специальных профилактически-восстановительных мероприятий, свободного времени.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t xml:space="preserve">Организация питания. </w:t>
      </w:r>
      <w:r w:rsidRPr="00E43FD7">
        <w:rPr>
          <w:rFonts w:ascii="Times New Roman" w:hAnsi="Times New Roman"/>
          <w:sz w:val="28"/>
          <w:szCs w:val="28"/>
          <w:lang w:val="ru-RU" w:eastAsia="ru-RU"/>
        </w:rPr>
        <w:t>Основными формами питания являются завтрак, обед и ужин, однако, с точки зрения восстановительных процессов, под средствами питания понимается не обычное питание, а его составление с учетом специфики и характера как вообще шахматного спорта, так и непосредственно характера тренировочных нагрузок.</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Питание спортсмена должно быть подчинено определенному режиму. Пища должна быть не только калорийной, но и разнообразной, с включением растительных жиров.</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В период интенсивных тренировочных нагрузок целесообразно многократное питание до 5-6 раз в сутки, включая и употребление специальных пищевых восстановительных средств (продукты и напитки повышенной биологической ценности). </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u w:val="single"/>
          <w:lang w:val="ru-RU" w:eastAsia="ru-RU"/>
        </w:rPr>
        <w:lastRenderedPageBreak/>
        <w:t>Использование естественных факторов природы.</w:t>
      </w:r>
      <w:r w:rsidRPr="00E43FD7">
        <w:rPr>
          <w:rFonts w:ascii="Times New Roman" w:hAnsi="Times New Roman"/>
          <w:sz w:val="28"/>
          <w:szCs w:val="28"/>
          <w:lang w:val="ru-RU" w:eastAsia="ru-RU"/>
        </w:rPr>
        <w:t xml:space="preserve"> Велико значение использования естественных и гигиенических факторов. Это солнечные и воздушные ванны, купание, закаливание, прогулки в лесу, в горах – факторы, встречающиеся на определенном пространстве и действующие на нервную систему как тонизирующие раздражители. В науке их называют хорологическими факторами.</w:t>
      </w:r>
    </w:p>
    <w:p w:rsidR="00E62935" w:rsidRPr="00CF0F8D"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Экскурсии, выезды на лоно природы должны рассматриваться как обязательная часть не только учебно-воспитательной работы, но и восстановительных мероприятий. Использование естественных средств восстановления также должно проводиться на основе четкого плана, увязанного с </w:t>
      </w:r>
      <w:r w:rsidRPr="00CF0F8D">
        <w:rPr>
          <w:rFonts w:ascii="Times New Roman" w:hAnsi="Times New Roman"/>
          <w:sz w:val="28"/>
          <w:szCs w:val="28"/>
          <w:lang w:val="ru-RU" w:eastAsia="ru-RU"/>
        </w:rPr>
        <w:t xml:space="preserve">планом всей подготовки </w:t>
      </w:r>
    </w:p>
    <w:p w:rsidR="00E62935" w:rsidRPr="00CF0F8D" w:rsidRDefault="00E62935" w:rsidP="008D6E30">
      <w:pPr>
        <w:spacing w:after="0" w:line="360" w:lineRule="auto"/>
        <w:ind w:firstLine="709"/>
        <w:contextualSpacing/>
        <w:jc w:val="both"/>
        <w:rPr>
          <w:rFonts w:ascii="Times New Roman" w:hAnsi="Times New Roman"/>
          <w:sz w:val="28"/>
          <w:szCs w:val="28"/>
          <w:lang w:val="ru-RU" w:eastAsia="ru-RU"/>
        </w:rPr>
      </w:pPr>
      <w:r w:rsidRPr="00CF0F8D">
        <w:rPr>
          <w:rFonts w:ascii="Times New Roman" w:hAnsi="Times New Roman"/>
          <w:bCs/>
          <w:iCs/>
          <w:sz w:val="28"/>
          <w:szCs w:val="28"/>
          <w:lang w:val="ru-RU" w:eastAsia="ru-RU"/>
        </w:rPr>
        <w:t>Педагогические средства восстановления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Под педагогическими средствами восстановления подразумевается организация учебно-тренировочного процесса, включающая активный отдых, а именно:</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а) рациональное планирование тренировки, т.е. соответствие нагрузок функциональных возможностям организма спортсмена, рациональное сочетание общих и специальных средств тренировки, оптимальное построение тренировочных микро- и макроциклов, волнообразность нагрузки и отдыха, их оптимальное сочетание, широкое использование различных форм активного отдыха, различных видов переключения от одного вида работы к другому, введение специальных восстановительных циклов;</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б) правильное построение отдельного тренировочного занятия с использованием необходимых вспомогательных средств для снятия утомления в соответствии с суточным стереотипом: полноценная подготовительная и заключительная части занятия, правильный подбор мест занятий, введение специальных упражнений для активного отдыха и расслабления, создание положительного эмоционального фона.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lastRenderedPageBreak/>
        <w:t>Педагогические средства – основные, поскольку нерациональное планирование тренировочных нагрузок нивелирует воздействие любых естественных, медико-биологических и психологических средств.</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Педагогические средства должны обеспечивать эффективное восстановление за счет рациональной организации всего процесса подготовки.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Большое значение как средство активного отдыха и средство повышения функциональных возможностей организма шахматиста имеет общефизическая подготовка.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Общефизическая подготовка способствует ускорению восстановительных процессов в организме спортсмена, расширяет функциональные возможности организма и позволяет выдерживать более высокие умственные и психические нагрузки. Среди средств общефизической подготовки очень важны бег, ходьба на лыжах, бег на коньках, которые расширяют возможности сердечно-сосудистой и дыхательной системы, прыжковые упражнения и силовые локальные упражнения для отдельных групп мышц.</w:t>
      </w:r>
    </w:p>
    <w:p w:rsidR="00E62935" w:rsidRPr="008D6E30" w:rsidRDefault="00E62935" w:rsidP="008D6E30">
      <w:pPr>
        <w:spacing w:after="0" w:line="360" w:lineRule="auto"/>
        <w:ind w:firstLine="709"/>
        <w:contextualSpacing/>
        <w:jc w:val="both"/>
        <w:rPr>
          <w:rFonts w:ascii="Times New Roman" w:hAnsi="Times New Roman"/>
          <w:sz w:val="28"/>
          <w:szCs w:val="28"/>
          <w:lang w:val="ru-RU" w:eastAsia="ru-RU"/>
        </w:rPr>
      </w:pPr>
      <w:r w:rsidRPr="008D6E30">
        <w:rPr>
          <w:rFonts w:ascii="Times New Roman" w:hAnsi="Times New Roman"/>
          <w:bCs/>
          <w:iCs/>
          <w:sz w:val="28"/>
          <w:szCs w:val="28"/>
          <w:lang w:val="ru-RU" w:eastAsia="ru-RU"/>
        </w:rPr>
        <w:t>Психологические средства восстановления</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В данной группе выделяются собственно психологические, психолого-биологические и психотерапевтические средства, к которым относятся многообразные средства восстановления: от психорегулирующих, аутогенных тренировок, индивидуальной работы с психологом до простых отвлекающих приемов. С каждым годом психологические средства восстановления приобретают все большее значение в шахматах. С помощью этих средств снижается уровень нервно-психологического напряжения и уменьшается умственное утомление.</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В целом особое внимание следует обращать на четкую организацию и планирование восстановительных мероприятий. Главное участие в этом, кроме тренера, должен принимать спортивный врач. Необходимо, чтобы и шахматисты представляли себе значение восстановительных факторов и </w:t>
      </w:r>
      <w:r w:rsidRPr="00E43FD7">
        <w:rPr>
          <w:rFonts w:ascii="Times New Roman" w:hAnsi="Times New Roman"/>
          <w:sz w:val="28"/>
          <w:szCs w:val="28"/>
          <w:lang w:val="ru-RU" w:eastAsia="ru-RU"/>
        </w:rPr>
        <w:lastRenderedPageBreak/>
        <w:t xml:space="preserve">умели использовать весь арсенал естественных и гигиенических средств в домашних условиях. </w:t>
      </w:r>
    </w:p>
    <w:p w:rsidR="00E62935" w:rsidRPr="00CF0F8D" w:rsidRDefault="00E62935" w:rsidP="008D6E30">
      <w:pPr>
        <w:spacing w:after="0" w:line="360" w:lineRule="auto"/>
        <w:ind w:firstLine="709"/>
        <w:contextualSpacing/>
        <w:jc w:val="both"/>
        <w:rPr>
          <w:rFonts w:ascii="Times New Roman" w:hAnsi="Times New Roman"/>
          <w:sz w:val="28"/>
          <w:szCs w:val="28"/>
          <w:lang w:val="ru-RU" w:eastAsia="ru-RU"/>
        </w:rPr>
      </w:pPr>
      <w:r w:rsidRPr="00CF0F8D">
        <w:rPr>
          <w:rFonts w:ascii="Times New Roman" w:hAnsi="Times New Roman"/>
          <w:sz w:val="28"/>
          <w:szCs w:val="28"/>
          <w:lang w:val="ru-RU" w:eastAsia="ru-RU"/>
        </w:rPr>
        <w:t>ТРЕНЕРСКАЯ И СУДЕЙСКАЯ ПРАКТИКА</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Одной из задач детско-юношеской спортивной школы является подготовка учащихся к роли помощника тренера, инструктора и участие в организации и проведении соревнований в качестве судьи.</w:t>
      </w:r>
    </w:p>
    <w:p w:rsidR="00E62935" w:rsidRPr="00E43FD7"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 xml:space="preserve">Решение этих задач целесообразно начинать на учебно-тренировочном этапе и продолжать тренерско-судейскую практику на следующих этапах подготовки. Занятия следует проводить в форме бесед, семинаров, практических занятий, самостоятельного изучения литературы </w:t>
      </w:r>
      <w:bookmarkStart w:id="2" w:name="YANDEX_0"/>
      <w:bookmarkEnd w:id="2"/>
      <w:r w:rsidRPr="00E43FD7">
        <w:rPr>
          <w:rFonts w:ascii="Times New Roman" w:hAnsi="Times New Roman"/>
          <w:sz w:val="28"/>
          <w:szCs w:val="28"/>
          <w:lang w:eastAsia="ru-RU"/>
        </w:rPr>
        <w:t>  </w:t>
      </w:r>
      <w:r w:rsidRPr="00E43FD7">
        <w:rPr>
          <w:rFonts w:ascii="Times New Roman" w:hAnsi="Times New Roman"/>
          <w:sz w:val="28"/>
          <w:szCs w:val="28"/>
          <w:lang w:val="ru-RU" w:eastAsia="ru-RU"/>
        </w:rPr>
        <w:t>по</w:t>
      </w:r>
      <w:r w:rsidRPr="00E43FD7">
        <w:rPr>
          <w:rFonts w:ascii="Times New Roman" w:hAnsi="Times New Roman"/>
          <w:sz w:val="28"/>
          <w:szCs w:val="28"/>
          <w:lang w:eastAsia="ru-RU"/>
        </w:rPr>
        <w:t> </w:t>
      </w:r>
      <w:r w:rsidRPr="00E43FD7">
        <w:rPr>
          <w:rFonts w:ascii="Times New Roman" w:hAnsi="Times New Roman"/>
          <w:sz w:val="28"/>
          <w:szCs w:val="28"/>
          <w:lang w:val="ru-RU" w:eastAsia="ru-RU"/>
        </w:rPr>
        <w:t xml:space="preserve"> шахматам. Учащиеся должны овладеть принятой в виде спорта терминологией, основными методами построения учебно-тренировочного занятия, навыками дежурного по группе (подготовка место занятий, получение и сдача инвентаря). Во время проведения занятий необходимо развивать способность учащихся наблюдать за выполнением упражнений другими учениками, находить ошибки и исправлять их.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других группах, ведения протоколов соревнований.</w:t>
      </w:r>
    </w:p>
    <w:p w:rsidR="00894119" w:rsidRDefault="00E62935" w:rsidP="008D6E30">
      <w:pPr>
        <w:spacing w:after="0" w:line="360" w:lineRule="auto"/>
        <w:ind w:firstLine="709"/>
        <w:contextualSpacing/>
        <w:jc w:val="both"/>
        <w:rPr>
          <w:rFonts w:ascii="Times New Roman" w:hAnsi="Times New Roman"/>
          <w:sz w:val="28"/>
          <w:szCs w:val="28"/>
          <w:lang w:val="ru-RU" w:eastAsia="ru-RU"/>
        </w:rPr>
      </w:pPr>
      <w:r w:rsidRPr="00E43FD7">
        <w:rPr>
          <w:rFonts w:ascii="Times New Roman" w:hAnsi="Times New Roman"/>
          <w:sz w:val="28"/>
          <w:szCs w:val="28"/>
          <w:lang w:val="ru-RU" w:eastAsia="ru-RU"/>
        </w:rPr>
        <w:t>Во время обучения на учебно-тренировочном этапе необходимо шахматистов самостоятельному ведению дневника: вести учет учебно-тренировочных занятий с тематикой, заданий и поставленных задач, шахматных партий, регистрировать результаты выступления на соревнованиях, делать их анализ.</w:t>
      </w:r>
    </w:p>
    <w:p w:rsidR="008D6E30" w:rsidRPr="00E43FD7" w:rsidRDefault="008D6E30" w:rsidP="008D6E30">
      <w:pPr>
        <w:spacing w:after="0" w:line="360" w:lineRule="auto"/>
        <w:ind w:firstLine="709"/>
        <w:contextualSpacing/>
        <w:jc w:val="both"/>
        <w:rPr>
          <w:rFonts w:ascii="Times New Roman" w:hAnsi="Times New Roman"/>
          <w:sz w:val="28"/>
          <w:szCs w:val="28"/>
          <w:lang w:val="ru-RU" w:eastAsia="ru-RU"/>
        </w:rPr>
      </w:pPr>
    </w:p>
    <w:p w:rsidR="000A1E93" w:rsidRPr="00F0225D" w:rsidRDefault="00F0225D" w:rsidP="008D6E30">
      <w:pPr>
        <w:widowControl w:val="0"/>
        <w:autoSpaceDE w:val="0"/>
        <w:autoSpaceDN w:val="0"/>
        <w:adjustRightInd w:val="0"/>
        <w:spacing w:after="0" w:line="360" w:lineRule="auto"/>
        <w:ind w:firstLine="720"/>
        <w:contextualSpacing/>
        <w:jc w:val="center"/>
        <w:rPr>
          <w:rFonts w:ascii="Times New Roman" w:hAnsi="Times New Roman"/>
          <w:bCs/>
          <w:sz w:val="28"/>
          <w:szCs w:val="28"/>
          <w:lang w:val="ru-RU"/>
        </w:rPr>
      </w:pPr>
      <w:r w:rsidRPr="00F0225D">
        <w:rPr>
          <w:rFonts w:ascii="Times New Roman" w:hAnsi="Times New Roman"/>
          <w:bCs/>
          <w:sz w:val="32"/>
          <w:szCs w:val="32"/>
        </w:rPr>
        <w:t>IV</w:t>
      </w:r>
      <w:r w:rsidRPr="00F0225D">
        <w:rPr>
          <w:rFonts w:ascii="Times New Roman" w:hAnsi="Times New Roman"/>
          <w:bCs/>
          <w:sz w:val="32"/>
          <w:szCs w:val="32"/>
          <w:lang w:val="ru-RU"/>
        </w:rPr>
        <w:t xml:space="preserve"> Методическое обеспечение образовательного процесса</w:t>
      </w:r>
    </w:p>
    <w:p w:rsidR="008D670A" w:rsidRDefault="00893221" w:rsidP="008D6E30">
      <w:pPr>
        <w:widowControl w:val="0"/>
        <w:overflowPunct w:val="0"/>
        <w:autoSpaceDE w:val="0"/>
        <w:autoSpaceDN w:val="0"/>
        <w:adjustRightInd w:val="0"/>
        <w:spacing w:after="0" w:line="360" w:lineRule="auto"/>
        <w:ind w:firstLine="720"/>
        <w:contextualSpacing/>
        <w:jc w:val="both"/>
        <w:rPr>
          <w:rFonts w:ascii="Times New Roman" w:hAnsi="Times New Roman"/>
          <w:bCs/>
          <w:sz w:val="28"/>
          <w:szCs w:val="28"/>
          <w:lang w:val="ru-RU"/>
        </w:rPr>
      </w:pPr>
      <w:r w:rsidRPr="00F0225D">
        <w:rPr>
          <w:rFonts w:ascii="Times New Roman" w:hAnsi="Times New Roman"/>
          <w:bCs/>
          <w:sz w:val="28"/>
          <w:szCs w:val="28"/>
          <w:lang w:val="ru-RU"/>
        </w:rPr>
        <w:t xml:space="preserve">Комплексы контрольных упражнений </w:t>
      </w:r>
      <w:r w:rsidR="00B6430F" w:rsidRPr="00F0225D">
        <w:rPr>
          <w:rFonts w:ascii="Times New Roman" w:hAnsi="Times New Roman"/>
          <w:bCs/>
          <w:sz w:val="28"/>
          <w:szCs w:val="28"/>
          <w:lang w:val="ru-RU"/>
        </w:rPr>
        <w:t xml:space="preserve">(нормативы) </w:t>
      </w:r>
      <w:r w:rsidRPr="00F0225D">
        <w:rPr>
          <w:rFonts w:ascii="Times New Roman" w:hAnsi="Times New Roman"/>
          <w:bCs/>
          <w:sz w:val="28"/>
          <w:szCs w:val="28"/>
          <w:lang w:val="ru-RU"/>
        </w:rPr>
        <w:t>для оценки результатов освоения Про</w:t>
      </w:r>
      <w:r w:rsidR="00903C53" w:rsidRPr="00F0225D">
        <w:rPr>
          <w:rFonts w:ascii="Times New Roman" w:hAnsi="Times New Roman"/>
          <w:bCs/>
          <w:sz w:val="28"/>
          <w:szCs w:val="28"/>
          <w:lang w:val="ru-RU"/>
        </w:rPr>
        <w:t>граммы (</w:t>
      </w:r>
      <w:r w:rsidR="00B6430F" w:rsidRPr="00F0225D">
        <w:rPr>
          <w:rFonts w:ascii="Times New Roman" w:hAnsi="Times New Roman"/>
          <w:bCs/>
          <w:sz w:val="28"/>
          <w:szCs w:val="28"/>
          <w:lang w:val="ru-RU"/>
        </w:rPr>
        <w:t>для зачисления на этапы подготовки и конт</w:t>
      </w:r>
      <w:r w:rsidR="00F0225D">
        <w:rPr>
          <w:rFonts w:ascii="Times New Roman" w:hAnsi="Times New Roman"/>
          <w:bCs/>
          <w:sz w:val="28"/>
          <w:szCs w:val="28"/>
          <w:lang w:val="ru-RU"/>
        </w:rPr>
        <w:t>рольно – переводные инструменты</w:t>
      </w:r>
    </w:p>
    <w:p w:rsidR="008D670A" w:rsidRPr="009C5CA8" w:rsidRDefault="008D53DB" w:rsidP="008D6E30">
      <w:pPr>
        <w:tabs>
          <w:tab w:val="left" w:pos="2899"/>
        </w:tabs>
        <w:spacing w:after="0" w:line="360" w:lineRule="auto"/>
        <w:ind w:firstLine="709"/>
        <w:contextualSpacing/>
        <w:jc w:val="both"/>
        <w:rPr>
          <w:rFonts w:ascii="Times New Roman" w:hAnsi="Times New Roman"/>
          <w:bCs/>
          <w:sz w:val="28"/>
          <w:szCs w:val="28"/>
          <w:lang w:val="ru-RU"/>
        </w:rPr>
      </w:pPr>
      <w:r w:rsidRPr="009C5CA8">
        <w:rPr>
          <w:rFonts w:ascii="Times New Roman" w:hAnsi="Times New Roman"/>
          <w:bCs/>
          <w:sz w:val="28"/>
          <w:szCs w:val="28"/>
          <w:lang w:val="ru-RU"/>
        </w:rPr>
        <w:lastRenderedPageBreak/>
        <w:t>Нормативы общей физической и специальной физической подготовки для зачисления в группы на этапе начальной подготовки</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544"/>
        <w:gridCol w:w="177"/>
        <w:gridCol w:w="3332"/>
      </w:tblGrid>
      <w:tr w:rsidR="008D53DB" w:rsidRPr="009C5CA8" w:rsidTr="008D53DB">
        <w:trPr>
          <w:trHeight w:val="304"/>
        </w:trPr>
        <w:tc>
          <w:tcPr>
            <w:tcW w:w="2943" w:type="dxa"/>
            <w:vMerge w:val="restart"/>
          </w:tcPr>
          <w:p w:rsidR="008D53DB" w:rsidRPr="009C5CA8" w:rsidRDefault="008D53DB" w:rsidP="008D6E30">
            <w:pPr>
              <w:pStyle w:val="Default"/>
              <w:jc w:val="both"/>
            </w:pPr>
            <w:r w:rsidRPr="009C5CA8">
              <w:t>Развиваемое физическое качество</w:t>
            </w:r>
          </w:p>
        </w:tc>
        <w:tc>
          <w:tcPr>
            <w:tcW w:w="7053" w:type="dxa"/>
            <w:gridSpan w:val="3"/>
            <w:vAlign w:val="center"/>
          </w:tcPr>
          <w:p w:rsidR="008D53DB" w:rsidRPr="009C5CA8" w:rsidRDefault="008D53DB" w:rsidP="008D6E30">
            <w:pPr>
              <w:pStyle w:val="Default"/>
              <w:jc w:val="both"/>
            </w:pPr>
            <w:r w:rsidRPr="009C5CA8">
              <w:t>Контрольные упражнения (тесты)</w:t>
            </w:r>
          </w:p>
        </w:tc>
      </w:tr>
      <w:tr w:rsidR="008D53DB" w:rsidRPr="009C5CA8" w:rsidTr="008D53DB">
        <w:trPr>
          <w:trHeight w:val="127"/>
        </w:trPr>
        <w:tc>
          <w:tcPr>
            <w:tcW w:w="2943" w:type="dxa"/>
            <w:vMerge/>
          </w:tcPr>
          <w:p w:rsidR="008D53DB" w:rsidRPr="009C5CA8" w:rsidRDefault="008D53DB" w:rsidP="008D6E30">
            <w:pPr>
              <w:pStyle w:val="Default"/>
              <w:jc w:val="both"/>
            </w:pPr>
          </w:p>
        </w:tc>
        <w:tc>
          <w:tcPr>
            <w:tcW w:w="3544" w:type="dxa"/>
            <w:vAlign w:val="center"/>
          </w:tcPr>
          <w:p w:rsidR="008D53DB" w:rsidRPr="009C5CA8" w:rsidRDefault="008D53DB" w:rsidP="008D6E30">
            <w:pPr>
              <w:pStyle w:val="Default"/>
              <w:jc w:val="both"/>
            </w:pPr>
            <w:r w:rsidRPr="009C5CA8">
              <w:t>Юноши</w:t>
            </w:r>
          </w:p>
        </w:tc>
        <w:tc>
          <w:tcPr>
            <w:tcW w:w="3509" w:type="dxa"/>
            <w:gridSpan w:val="2"/>
            <w:vAlign w:val="center"/>
          </w:tcPr>
          <w:p w:rsidR="008D53DB" w:rsidRPr="009C5CA8" w:rsidRDefault="008D53DB" w:rsidP="008D6E30">
            <w:pPr>
              <w:pStyle w:val="Default"/>
              <w:jc w:val="both"/>
            </w:pPr>
            <w:r w:rsidRPr="009C5CA8">
              <w:t xml:space="preserve">Девушки </w:t>
            </w:r>
          </w:p>
        </w:tc>
      </w:tr>
      <w:tr w:rsidR="008D53DB" w:rsidRPr="00DB2196" w:rsidTr="008D53DB">
        <w:trPr>
          <w:trHeight w:val="288"/>
        </w:trPr>
        <w:tc>
          <w:tcPr>
            <w:tcW w:w="2943" w:type="dxa"/>
          </w:tcPr>
          <w:p w:rsidR="008D53DB" w:rsidRPr="009C5CA8" w:rsidRDefault="008D53DB" w:rsidP="008D6E30">
            <w:pPr>
              <w:pStyle w:val="Default"/>
              <w:jc w:val="both"/>
            </w:pPr>
            <w:r w:rsidRPr="009C5CA8">
              <w:t>Скоростные качества</w:t>
            </w:r>
          </w:p>
        </w:tc>
        <w:tc>
          <w:tcPr>
            <w:tcW w:w="3544" w:type="dxa"/>
          </w:tcPr>
          <w:p w:rsidR="008D53DB" w:rsidRPr="009C5CA8" w:rsidRDefault="008D53DB" w:rsidP="008D6E30">
            <w:pPr>
              <w:pStyle w:val="Default"/>
              <w:jc w:val="both"/>
            </w:pPr>
            <w:r w:rsidRPr="009C5CA8">
              <w:t>Бег на 30 м (не более 6,9 с)</w:t>
            </w:r>
          </w:p>
        </w:tc>
        <w:tc>
          <w:tcPr>
            <w:tcW w:w="3509" w:type="dxa"/>
            <w:gridSpan w:val="2"/>
          </w:tcPr>
          <w:p w:rsidR="008D53DB" w:rsidRPr="009C5CA8" w:rsidRDefault="008D53DB" w:rsidP="008D6E30">
            <w:pPr>
              <w:pStyle w:val="Default"/>
              <w:jc w:val="both"/>
            </w:pPr>
            <w:r w:rsidRPr="009C5CA8">
              <w:t>Бег на 30 м (не более 7,2 с)</w:t>
            </w:r>
          </w:p>
        </w:tc>
      </w:tr>
      <w:tr w:rsidR="008D53DB" w:rsidRPr="00DB2196" w:rsidTr="008D53DB">
        <w:trPr>
          <w:trHeight w:val="289"/>
        </w:trPr>
        <w:tc>
          <w:tcPr>
            <w:tcW w:w="2943" w:type="dxa"/>
          </w:tcPr>
          <w:p w:rsidR="008D53DB" w:rsidRPr="009C5CA8" w:rsidRDefault="008D53DB" w:rsidP="008D6E30">
            <w:pPr>
              <w:pStyle w:val="Default"/>
              <w:jc w:val="both"/>
            </w:pPr>
            <w:r w:rsidRPr="009C5CA8">
              <w:t>Скоростно-силовые качества</w:t>
            </w:r>
          </w:p>
        </w:tc>
        <w:tc>
          <w:tcPr>
            <w:tcW w:w="3544" w:type="dxa"/>
          </w:tcPr>
          <w:p w:rsidR="008D53DB" w:rsidRPr="009C5CA8" w:rsidRDefault="008D53DB" w:rsidP="008D6E30">
            <w:pPr>
              <w:pStyle w:val="Default"/>
              <w:jc w:val="both"/>
            </w:pPr>
            <w:r w:rsidRPr="009C5CA8">
              <w:t>Прыжок в длину с места (не менее 115 см)</w:t>
            </w:r>
          </w:p>
        </w:tc>
        <w:tc>
          <w:tcPr>
            <w:tcW w:w="3509" w:type="dxa"/>
            <w:gridSpan w:val="2"/>
          </w:tcPr>
          <w:p w:rsidR="008D53DB" w:rsidRPr="009C5CA8" w:rsidRDefault="008D53DB" w:rsidP="008D6E30">
            <w:pPr>
              <w:pStyle w:val="Default"/>
              <w:jc w:val="both"/>
            </w:pPr>
            <w:r w:rsidRPr="009C5CA8">
              <w:t>Прыжок в длину с места (не менее 110 см)</w:t>
            </w:r>
          </w:p>
        </w:tc>
      </w:tr>
      <w:tr w:rsidR="008D53DB" w:rsidRPr="00DB2196" w:rsidTr="008D53DB">
        <w:trPr>
          <w:trHeight w:val="288"/>
        </w:trPr>
        <w:tc>
          <w:tcPr>
            <w:tcW w:w="2943" w:type="dxa"/>
          </w:tcPr>
          <w:p w:rsidR="008D53DB" w:rsidRPr="009C5CA8" w:rsidRDefault="008D53DB" w:rsidP="008D6E30">
            <w:pPr>
              <w:pStyle w:val="Default"/>
              <w:jc w:val="both"/>
            </w:pPr>
            <w:r w:rsidRPr="009C5CA8">
              <w:t>Выносливость</w:t>
            </w:r>
          </w:p>
        </w:tc>
        <w:tc>
          <w:tcPr>
            <w:tcW w:w="3544" w:type="dxa"/>
          </w:tcPr>
          <w:p w:rsidR="008D53DB" w:rsidRPr="009C5CA8" w:rsidRDefault="008D53DB" w:rsidP="008D6E30">
            <w:pPr>
              <w:pStyle w:val="Default"/>
              <w:jc w:val="both"/>
            </w:pPr>
            <w:r w:rsidRPr="009C5CA8">
              <w:t>Приседание без остановки (не менее 6 раз)</w:t>
            </w:r>
          </w:p>
        </w:tc>
        <w:tc>
          <w:tcPr>
            <w:tcW w:w="3509" w:type="dxa"/>
            <w:gridSpan w:val="2"/>
          </w:tcPr>
          <w:p w:rsidR="008D53DB" w:rsidRPr="009C5CA8" w:rsidRDefault="008D53DB" w:rsidP="008D6E30">
            <w:pPr>
              <w:pStyle w:val="Default"/>
              <w:jc w:val="both"/>
            </w:pPr>
            <w:r w:rsidRPr="009C5CA8">
              <w:t>Приседание без остановки (не менее 6 раз)</w:t>
            </w:r>
          </w:p>
        </w:tc>
      </w:tr>
      <w:tr w:rsidR="008D53DB" w:rsidRPr="00DB2196" w:rsidTr="008D53DB">
        <w:trPr>
          <w:trHeight w:val="776"/>
        </w:trPr>
        <w:tc>
          <w:tcPr>
            <w:tcW w:w="2943" w:type="dxa"/>
          </w:tcPr>
          <w:p w:rsidR="008D53DB" w:rsidRPr="009C5CA8" w:rsidRDefault="008D53DB" w:rsidP="008D6E30">
            <w:pPr>
              <w:pStyle w:val="Default"/>
              <w:jc w:val="both"/>
            </w:pPr>
            <w:r w:rsidRPr="009C5CA8">
              <w:t>Сила</w:t>
            </w:r>
          </w:p>
        </w:tc>
        <w:tc>
          <w:tcPr>
            <w:tcW w:w="3544" w:type="dxa"/>
          </w:tcPr>
          <w:p w:rsidR="008D53DB" w:rsidRPr="009C5CA8" w:rsidRDefault="008D53DB" w:rsidP="008D6E30">
            <w:pPr>
              <w:pStyle w:val="Default"/>
              <w:jc w:val="both"/>
            </w:pPr>
            <w:r w:rsidRPr="009C5CA8">
              <w:t>Сгибание и разгибание рук в упоре лежа на полу (не менее 7 раз)</w:t>
            </w:r>
          </w:p>
        </w:tc>
        <w:tc>
          <w:tcPr>
            <w:tcW w:w="3509" w:type="dxa"/>
            <w:gridSpan w:val="2"/>
          </w:tcPr>
          <w:p w:rsidR="008D53DB" w:rsidRPr="009C5CA8" w:rsidRDefault="008D53DB" w:rsidP="008D6E30">
            <w:pPr>
              <w:pStyle w:val="Default"/>
              <w:jc w:val="both"/>
            </w:pPr>
            <w:r w:rsidRPr="009C5CA8">
              <w:t>Сгибание и разгибание рук в упоре лежа на полу (не менее 4 раз)</w:t>
            </w:r>
          </w:p>
        </w:tc>
      </w:tr>
      <w:tr w:rsidR="008D53DB" w:rsidRPr="00DB2196" w:rsidTr="008D53DB">
        <w:trPr>
          <w:trHeight w:val="449"/>
        </w:trPr>
        <w:tc>
          <w:tcPr>
            <w:tcW w:w="2943" w:type="dxa"/>
          </w:tcPr>
          <w:p w:rsidR="008D53DB" w:rsidRPr="009C5CA8" w:rsidRDefault="008D53DB" w:rsidP="008D6E30">
            <w:pPr>
              <w:pStyle w:val="Default"/>
              <w:jc w:val="both"/>
            </w:pPr>
            <w:r w:rsidRPr="009C5CA8">
              <w:t>Подъем туловища лежа на спине (не менее 8 раз)</w:t>
            </w:r>
          </w:p>
        </w:tc>
        <w:tc>
          <w:tcPr>
            <w:tcW w:w="7053" w:type="dxa"/>
            <w:gridSpan w:val="3"/>
          </w:tcPr>
          <w:p w:rsidR="008D53DB" w:rsidRPr="009C5CA8" w:rsidRDefault="008D53DB" w:rsidP="008D6E30">
            <w:pPr>
              <w:pStyle w:val="Default"/>
              <w:jc w:val="both"/>
            </w:pPr>
            <w:r w:rsidRPr="009C5CA8">
              <w:t>Подъем туловища лежа на спине (не менее 5 раз)</w:t>
            </w:r>
          </w:p>
        </w:tc>
      </w:tr>
      <w:tr w:rsidR="008D53DB" w:rsidRPr="00DB2196" w:rsidTr="008D53DB">
        <w:trPr>
          <w:trHeight w:val="449"/>
        </w:trPr>
        <w:tc>
          <w:tcPr>
            <w:tcW w:w="2943" w:type="dxa"/>
          </w:tcPr>
          <w:p w:rsidR="008D53DB" w:rsidRPr="009C5CA8" w:rsidRDefault="008D53DB" w:rsidP="008D6E30">
            <w:pPr>
              <w:pStyle w:val="Default"/>
              <w:jc w:val="both"/>
            </w:pPr>
            <w:r w:rsidRPr="009C5CA8">
              <w:t>Подтягивание из виса на перекладине (не менее 2 раз)</w:t>
            </w:r>
          </w:p>
        </w:tc>
        <w:tc>
          <w:tcPr>
            <w:tcW w:w="7053" w:type="dxa"/>
            <w:gridSpan w:val="3"/>
          </w:tcPr>
          <w:p w:rsidR="008D53DB" w:rsidRPr="009C5CA8" w:rsidRDefault="008D53DB" w:rsidP="008D6E30">
            <w:pPr>
              <w:pStyle w:val="Default"/>
              <w:jc w:val="both"/>
            </w:pPr>
            <w:r w:rsidRPr="009C5CA8">
              <w:t>Подтягивание из виса на низкой перекладине (не менее 4 раз)</w:t>
            </w:r>
          </w:p>
        </w:tc>
      </w:tr>
      <w:tr w:rsidR="008D53DB" w:rsidRPr="00DB2196" w:rsidTr="008D53DB">
        <w:trPr>
          <w:trHeight w:val="289"/>
        </w:trPr>
        <w:tc>
          <w:tcPr>
            <w:tcW w:w="2943" w:type="dxa"/>
          </w:tcPr>
          <w:p w:rsidR="008D53DB" w:rsidRPr="009C5CA8" w:rsidRDefault="008D53DB" w:rsidP="008D6E30">
            <w:pPr>
              <w:pStyle w:val="Default"/>
              <w:jc w:val="both"/>
            </w:pPr>
            <w:r w:rsidRPr="009C5CA8">
              <w:t>Координация</w:t>
            </w:r>
          </w:p>
        </w:tc>
        <w:tc>
          <w:tcPr>
            <w:tcW w:w="3721" w:type="dxa"/>
            <w:gridSpan w:val="2"/>
          </w:tcPr>
          <w:p w:rsidR="008D53DB" w:rsidRPr="009C5CA8" w:rsidRDefault="008D53DB" w:rsidP="008D6E30">
            <w:pPr>
              <w:pStyle w:val="Default"/>
              <w:jc w:val="both"/>
            </w:pPr>
            <w:r w:rsidRPr="009C5CA8">
              <w:t>Челночный бег 3x10 м (не более 10,4 с)</w:t>
            </w:r>
          </w:p>
        </w:tc>
        <w:tc>
          <w:tcPr>
            <w:tcW w:w="3332" w:type="dxa"/>
          </w:tcPr>
          <w:p w:rsidR="008D53DB" w:rsidRPr="009C5CA8" w:rsidRDefault="008D53DB" w:rsidP="008D6E30">
            <w:pPr>
              <w:pStyle w:val="Default"/>
              <w:jc w:val="both"/>
            </w:pPr>
            <w:r w:rsidRPr="009C5CA8">
              <w:t>Челночный бег 3x10 м (не более 10,9 с)</w:t>
            </w:r>
          </w:p>
        </w:tc>
      </w:tr>
      <w:tr w:rsidR="008D53DB" w:rsidRPr="00DB2196" w:rsidTr="008D53DB">
        <w:trPr>
          <w:trHeight w:val="659"/>
        </w:trPr>
        <w:tc>
          <w:tcPr>
            <w:tcW w:w="2943" w:type="dxa"/>
          </w:tcPr>
          <w:p w:rsidR="008D53DB" w:rsidRPr="009C5CA8" w:rsidRDefault="008D53DB" w:rsidP="008D6E30">
            <w:pPr>
              <w:pStyle w:val="Default"/>
              <w:jc w:val="both"/>
            </w:pPr>
            <w:r w:rsidRPr="009C5CA8">
              <w:t>Гибкость</w:t>
            </w:r>
          </w:p>
        </w:tc>
        <w:tc>
          <w:tcPr>
            <w:tcW w:w="7053" w:type="dxa"/>
            <w:gridSpan w:val="3"/>
          </w:tcPr>
          <w:p w:rsidR="008D53DB" w:rsidRPr="009C5CA8" w:rsidRDefault="008D53DB" w:rsidP="008D6E30">
            <w:pPr>
              <w:pStyle w:val="Default"/>
              <w:jc w:val="both"/>
            </w:pPr>
            <w:r w:rsidRPr="009C5CA8">
              <w:t>Наклон вперед из положения стоя с выпрямленными ногами (пальцами рук коснуться пола)</w:t>
            </w:r>
          </w:p>
        </w:tc>
      </w:tr>
    </w:tbl>
    <w:p w:rsidR="00CF0F8D" w:rsidRDefault="00CF0F8D" w:rsidP="008D6E30">
      <w:pPr>
        <w:tabs>
          <w:tab w:val="left" w:pos="2899"/>
        </w:tabs>
        <w:spacing w:after="0" w:line="360" w:lineRule="auto"/>
        <w:ind w:firstLine="709"/>
        <w:contextualSpacing/>
        <w:jc w:val="both"/>
        <w:rPr>
          <w:rFonts w:ascii="Times New Roman" w:hAnsi="Times New Roman"/>
          <w:b/>
          <w:bCs/>
          <w:sz w:val="28"/>
          <w:szCs w:val="28"/>
          <w:lang w:val="ru-RU"/>
        </w:rPr>
      </w:pPr>
    </w:p>
    <w:p w:rsidR="008D53DB" w:rsidRPr="00CF0F8D" w:rsidRDefault="008D53DB" w:rsidP="008D6E30">
      <w:pPr>
        <w:tabs>
          <w:tab w:val="left" w:pos="2899"/>
        </w:tabs>
        <w:spacing w:after="0" w:line="360" w:lineRule="auto"/>
        <w:ind w:firstLine="709"/>
        <w:contextualSpacing/>
        <w:jc w:val="both"/>
        <w:rPr>
          <w:rFonts w:ascii="Times New Roman" w:hAnsi="Times New Roman"/>
          <w:bCs/>
          <w:sz w:val="28"/>
          <w:szCs w:val="28"/>
          <w:lang w:val="ru-RU"/>
        </w:rPr>
      </w:pPr>
      <w:r w:rsidRPr="00CF0F8D">
        <w:rPr>
          <w:rFonts w:ascii="Times New Roman" w:hAnsi="Times New Roman"/>
          <w:bCs/>
          <w:sz w:val="28"/>
          <w:szCs w:val="28"/>
          <w:lang w:val="ru-RU"/>
        </w:rPr>
        <w:t>Нормативы общей физической и специальной физической подготовки для зачисления в группы на тренировочном этапе (этапе спортивной специализации)</w:t>
      </w:r>
    </w:p>
    <w:p w:rsidR="008D53DB" w:rsidRPr="009C5CA8" w:rsidRDefault="008D53DB" w:rsidP="008D6E30">
      <w:pPr>
        <w:tabs>
          <w:tab w:val="left" w:pos="2899"/>
        </w:tabs>
        <w:spacing w:after="0" w:line="360" w:lineRule="auto"/>
        <w:ind w:firstLine="709"/>
        <w:contextualSpacing/>
        <w:jc w:val="both"/>
        <w:rPr>
          <w:rFonts w:ascii="Times New Roman" w:hAnsi="Times New Roman"/>
          <w:b/>
          <w:bCs/>
          <w:sz w:val="24"/>
          <w:szCs w:val="24"/>
          <w:lang w:val="ru-RU"/>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8"/>
        <w:gridCol w:w="3261"/>
        <w:gridCol w:w="104"/>
        <w:gridCol w:w="3365"/>
      </w:tblGrid>
      <w:tr w:rsidR="008D53DB" w:rsidRPr="009C5CA8" w:rsidTr="008D53DB">
        <w:trPr>
          <w:trHeight w:val="304"/>
        </w:trPr>
        <w:tc>
          <w:tcPr>
            <w:tcW w:w="3368" w:type="dxa"/>
            <w:vMerge w:val="restart"/>
            <w:vAlign w:val="center"/>
          </w:tcPr>
          <w:p w:rsidR="008D53DB" w:rsidRPr="009C5CA8" w:rsidRDefault="008D53DB" w:rsidP="008D6E30">
            <w:pPr>
              <w:pStyle w:val="Default"/>
              <w:jc w:val="both"/>
            </w:pPr>
            <w:r w:rsidRPr="009C5CA8">
              <w:t>Развиваемое физическое качество</w:t>
            </w:r>
          </w:p>
        </w:tc>
        <w:tc>
          <w:tcPr>
            <w:tcW w:w="6730" w:type="dxa"/>
            <w:gridSpan w:val="3"/>
            <w:vAlign w:val="center"/>
          </w:tcPr>
          <w:p w:rsidR="008D53DB" w:rsidRPr="009C5CA8" w:rsidRDefault="008D53DB" w:rsidP="008D6E30">
            <w:pPr>
              <w:pStyle w:val="Default"/>
              <w:jc w:val="both"/>
            </w:pPr>
            <w:r w:rsidRPr="009C5CA8">
              <w:t>Контрольные упражнения (тесты)</w:t>
            </w:r>
          </w:p>
        </w:tc>
      </w:tr>
      <w:tr w:rsidR="008D53DB" w:rsidRPr="009C5CA8" w:rsidTr="008D53DB">
        <w:trPr>
          <w:trHeight w:val="127"/>
        </w:trPr>
        <w:tc>
          <w:tcPr>
            <w:tcW w:w="3368" w:type="dxa"/>
            <w:vMerge/>
            <w:vAlign w:val="center"/>
          </w:tcPr>
          <w:p w:rsidR="008D53DB" w:rsidRPr="009C5CA8" w:rsidRDefault="008D53DB" w:rsidP="008D6E30">
            <w:pPr>
              <w:pStyle w:val="Default"/>
              <w:jc w:val="both"/>
            </w:pPr>
          </w:p>
        </w:tc>
        <w:tc>
          <w:tcPr>
            <w:tcW w:w="3261" w:type="dxa"/>
            <w:vAlign w:val="center"/>
          </w:tcPr>
          <w:p w:rsidR="008D53DB" w:rsidRPr="009C5CA8" w:rsidRDefault="008D53DB" w:rsidP="008D6E30">
            <w:pPr>
              <w:pStyle w:val="Default"/>
              <w:jc w:val="both"/>
            </w:pPr>
            <w:r w:rsidRPr="009C5CA8">
              <w:t>Юноши</w:t>
            </w:r>
          </w:p>
        </w:tc>
        <w:tc>
          <w:tcPr>
            <w:tcW w:w="3469" w:type="dxa"/>
            <w:gridSpan w:val="2"/>
            <w:vAlign w:val="center"/>
          </w:tcPr>
          <w:p w:rsidR="008D53DB" w:rsidRPr="009C5CA8" w:rsidRDefault="008D53DB" w:rsidP="008D6E30">
            <w:pPr>
              <w:pStyle w:val="Default"/>
              <w:jc w:val="both"/>
            </w:pPr>
            <w:r w:rsidRPr="009C5CA8">
              <w:t>Девушки</w:t>
            </w:r>
          </w:p>
        </w:tc>
      </w:tr>
      <w:tr w:rsidR="008D53DB" w:rsidRPr="00DB2196" w:rsidTr="008D53DB">
        <w:trPr>
          <w:trHeight w:val="288"/>
        </w:trPr>
        <w:tc>
          <w:tcPr>
            <w:tcW w:w="3368" w:type="dxa"/>
          </w:tcPr>
          <w:p w:rsidR="008D53DB" w:rsidRPr="009C5CA8" w:rsidRDefault="008D53DB" w:rsidP="008D6E30">
            <w:pPr>
              <w:pStyle w:val="Default"/>
              <w:jc w:val="both"/>
            </w:pPr>
            <w:r w:rsidRPr="009C5CA8">
              <w:t xml:space="preserve">Скоростные качества </w:t>
            </w:r>
          </w:p>
        </w:tc>
        <w:tc>
          <w:tcPr>
            <w:tcW w:w="3261" w:type="dxa"/>
          </w:tcPr>
          <w:p w:rsidR="008D53DB" w:rsidRPr="009C5CA8" w:rsidRDefault="008D53DB" w:rsidP="008D6E30">
            <w:pPr>
              <w:pStyle w:val="Default"/>
              <w:jc w:val="both"/>
            </w:pPr>
            <w:r w:rsidRPr="009C5CA8">
              <w:t xml:space="preserve">Бег на 30 м (не более 6,7 с) </w:t>
            </w:r>
          </w:p>
        </w:tc>
        <w:tc>
          <w:tcPr>
            <w:tcW w:w="3469" w:type="dxa"/>
            <w:gridSpan w:val="2"/>
          </w:tcPr>
          <w:p w:rsidR="008D53DB" w:rsidRPr="009C5CA8" w:rsidRDefault="008D53DB" w:rsidP="008D6E30">
            <w:pPr>
              <w:pStyle w:val="Default"/>
              <w:jc w:val="both"/>
            </w:pPr>
            <w:r w:rsidRPr="009C5CA8">
              <w:t xml:space="preserve">Бег на 30 м (не более 7 с) </w:t>
            </w:r>
          </w:p>
        </w:tc>
      </w:tr>
      <w:tr w:rsidR="008D53DB" w:rsidRPr="00DB2196" w:rsidTr="008D53DB">
        <w:trPr>
          <w:trHeight w:val="288"/>
        </w:trPr>
        <w:tc>
          <w:tcPr>
            <w:tcW w:w="3368" w:type="dxa"/>
          </w:tcPr>
          <w:p w:rsidR="008D53DB" w:rsidRPr="009C5CA8" w:rsidRDefault="008D53DB" w:rsidP="008D6E30">
            <w:pPr>
              <w:pStyle w:val="Default"/>
              <w:jc w:val="both"/>
            </w:pPr>
            <w:r w:rsidRPr="009C5CA8">
              <w:t xml:space="preserve">Скоростно-силовые качества </w:t>
            </w:r>
          </w:p>
        </w:tc>
        <w:tc>
          <w:tcPr>
            <w:tcW w:w="3261" w:type="dxa"/>
          </w:tcPr>
          <w:p w:rsidR="008D53DB" w:rsidRPr="009C5CA8" w:rsidRDefault="008D53DB" w:rsidP="008D6E30">
            <w:pPr>
              <w:pStyle w:val="Default"/>
              <w:jc w:val="both"/>
            </w:pPr>
            <w:r w:rsidRPr="009C5CA8">
              <w:t xml:space="preserve">Прыжок в длину с места (не менее 120 см) </w:t>
            </w:r>
          </w:p>
        </w:tc>
        <w:tc>
          <w:tcPr>
            <w:tcW w:w="3469" w:type="dxa"/>
            <w:gridSpan w:val="2"/>
          </w:tcPr>
          <w:p w:rsidR="008D53DB" w:rsidRPr="009C5CA8" w:rsidRDefault="008D53DB" w:rsidP="008D6E30">
            <w:pPr>
              <w:pStyle w:val="Default"/>
              <w:jc w:val="both"/>
            </w:pPr>
            <w:r w:rsidRPr="009C5CA8">
              <w:t xml:space="preserve">Прыжок в длину с места (не менее 115 см) </w:t>
            </w:r>
          </w:p>
        </w:tc>
      </w:tr>
      <w:tr w:rsidR="008D53DB" w:rsidRPr="00DB2196" w:rsidTr="008D53DB">
        <w:trPr>
          <w:trHeight w:val="288"/>
        </w:trPr>
        <w:tc>
          <w:tcPr>
            <w:tcW w:w="3368" w:type="dxa"/>
          </w:tcPr>
          <w:p w:rsidR="008D53DB" w:rsidRPr="009C5CA8" w:rsidRDefault="008D53DB" w:rsidP="008D6E30">
            <w:pPr>
              <w:pStyle w:val="Default"/>
              <w:jc w:val="both"/>
            </w:pPr>
            <w:r w:rsidRPr="009C5CA8">
              <w:t xml:space="preserve">Выносливость </w:t>
            </w:r>
          </w:p>
        </w:tc>
        <w:tc>
          <w:tcPr>
            <w:tcW w:w="3261" w:type="dxa"/>
          </w:tcPr>
          <w:p w:rsidR="008D53DB" w:rsidRPr="009C5CA8" w:rsidRDefault="008D53DB" w:rsidP="008D6E30">
            <w:pPr>
              <w:pStyle w:val="Default"/>
              <w:jc w:val="both"/>
            </w:pPr>
            <w:r w:rsidRPr="009C5CA8">
              <w:t xml:space="preserve">Приседание без остановки (не менее 10 раз) </w:t>
            </w:r>
          </w:p>
        </w:tc>
        <w:tc>
          <w:tcPr>
            <w:tcW w:w="3469" w:type="dxa"/>
            <w:gridSpan w:val="2"/>
          </w:tcPr>
          <w:p w:rsidR="008D53DB" w:rsidRPr="009C5CA8" w:rsidRDefault="008D53DB" w:rsidP="008D6E30">
            <w:pPr>
              <w:pStyle w:val="Default"/>
              <w:jc w:val="both"/>
            </w:pPr>
            <w:r w:rsidRPr="009C5CA8">
              <w:t xml:space="preserve">Приседание без остановки (не менее 8 раз) </w:t>
            </w:r>
          </w:p>
        </w:tc>
      </w:tr>
      <w:tr w:rsidR="008D53DB" w:rsidRPr="00DB2196" w:rsidTr="008D53DB">
        <w:trPr>
          <w:trHeight w:val="776"/>
        </w:trPr>
        <w:tc>
          <w:tcPr>
            <w:tcW w:w="3368" w:type="dxa"/>
          </w:tcPr>
          <w:p w:rsidR="008D53DB" w:rsidRPr="009C5CA8" w:rsidRDefault="008D53DB" w:rsidP="008D6E30">
            <w:pPr>
              <w:pStyle w:val="Default"/>
              <w:jc w:val="both"/>
            </w:pPr>
            <w:r w:rsidRPr="009C5CA8">
              <w:t xml:space="preserve">Сила </w:t>
            </w:r>
          </w:p>
        </w:tc>
        <w:tc>
          <w:tcPr>
            <w:tcW w:w="3261" w:type="dxa"/>
          </w:tcPr>
          <w:p w:rsidR="008D53DB" w:rsidRPr="009C5CA8" w:rsidRDefault="008D53DB" w:rsidP="008D6E30">
            <w:pPr>
              <w:pStyle w:val="Default"/>
              <w:jc w:val="both"/>
            </w:pPr>
            <w:r w:rsidRPr="009C5CA8">
              <w:t xml:space="preserve">Сгибание и разгибание рук в упоре лежа на полу (не менее 9 раз) </w:t>
            </w:r>
          </w:p>
        </w:tc>
        <w:tc>
          <w:tcPr>
            <w:tcW w:w="3469" w:type="dxa"/>
            <w:gridSpan w:val="2"/>
          </w:tcPr>
          <w:p w:rsidR="008D53DB" w:rsidRPr="009C5CA8" w:rsidRDefault="008D53DB" w:rsidP="008D6E30">
            <w:pPr>
              <w:pStyle w:val="Default"/>
              <w:jc w:val="both"/>
            </w:pPr>
            <w:r w:rsidRPr="009C5CA8">
              <w:t xml:space="preserve">Сгибание и разгибание рук в упоре лежа на полу (не менее 5 раз) </w:t>
            </w:r>
          </w:p>
        </w:tc>
      </w:tr>
      <w:tr w:rsidR="008D53DB" w:rsidRPr="00DB2196" w:rsidTr="008D53DB">
        <w:trPr>
          <w:trHeight w:val="450"/>
        </w:trPr>
        <w:tc>
          <w:tcPr>
            <w:tcW w:w="3368" w:type="dxa"/>
          </w:tcPr>
          <w:p w:rsidR="008D53DB" w:rsidRPr="009C5CA8" w:rsidRDefault="008D53DB" w:rsidP="008D6E30">
            <w:pPr>
              <w:pStyle w:val="Default"/>
              <w:jc w:val="both"/>
            </w:pPr>
            <w:r w:rsidRPr="009C5CA8">
              <w:t xml:space="preserve">Подъем туловища лежа на спине (не менее 11 раз) </w:t>
            </w:r>
          </w:p>
        </w:tc>
        <w:tc>
          <w:tcPr>
            <w:tcW w:w="6730" w:type="dxa"/>
            <w:gridSpan w:val="3"/>
          </w:tcPr>
          <w:p w:rsidR="008D53DB" w:rsidRPr="009C5CA8" w:rsidRDefault="008D53DB" w:rsidP="008D6E30">
            <w:pPr>
              <w:pStyle w:val="Default"/>
              <w:jc w:val="both"/>
            </w:pPr>
            <w:r w:rsidRPr="009C5CA8">
              <w:t xml:space="preserve">Подъем туловища лежа на спине (не менее 8 раз) </w:t>
            </w:r>
          </w:p>
        </w:tc>
      </w:tr>
      <w:tr w:rsidR="008D53DB" w:rsidRPr="00DB2196" w:rsidTr="008D53DB">
        <w:trPr>
          <w:trHeight w:val="449"/>
        </w:trPr>
        <w:tc>
          <w:tcPr>
            <w:tcW w:w="3368" w:type="dxa"/>
          </w:tcPr>
          <w:p w:rsidR="008D53DB" w:rsidRPr="009C5CA8" w:rsidRDefault="008D53DB" w:rsidP="008D6E30">
            <w:pPr>
              <w:pStyle w:val="Default"/>
              <w:jc w:val="both"/>
            </w:pPr>
            <w:r w:rsidRPr="009C5CA8">
              <w:t xml:space="preserve">Подтягивание из виса на перекладине (не менее 4 раз) </w:t>
            </w:r>
          </w:p>
        </w:tc>
        <w:tc>
          <w:tcPr>
            <w:tcW w:w="6730" w:type="dxa"/>
            <w:gridSpan w:val="3"/>
          </w:tcPr>
          <w:p w:rsidR="008D53DB" w:rsidRPr="009C5CA8" w:rsidRDefault="008D53DB" w:rsidP="008D6E30">
            <w:pPr>
              <w:pStyle w:val="Default"/>
              <w:jc w:val="both"/>
            </w:pPr>
            <w:r w:rsidRPr="009C5CA8">
              <w:t xml:space="preserve">Подтягивание из виса на низкой перекладине (не менее 5 раз) </w:t>
            </w:r>
          </w:p>
        </w:tc>
      </w:tr>
      <w:tr w:rsidR="008D53DB" w:rsidRPr="00DB2196" w:rsidTr="008D53DB">
        <w:trPr>
          <w:trHeight w:val="288"/>
        </w:trPr>
        <w:tc>
          <w:tcPr>
            <w:tcW w:w="3368" w:type="dxa"/>
          </w:tcPr>
          <w:p w:rsidR="008D53DB" w:rsidRPr="009C5CA8" w:rsidRDefault="008D53DB" w:rsidP="008D6E30">
            <w:pPr>
              <w:pStyle w:val="Default"/>
              <w:jc w:val="both"/>
            </w:pPr>
            <w:r w:rsidRPr="009C5CA8">
              <w:t xml:space="preserve">Координация </w:t>
            </w:r>
          </w:p>
        </w:tc>
        <w:tc>
          <w:tcPr>
            <w:tcW w:w="3365" w:type="dxa"/>
            <w:gridSpan w:val="2"/>
          </w:tcPr>
          <w:p w:rsidR="008D53DB" w:rsidRPr="009C5CA8" w:rsidRDefault="008D53DB" w:rsidP="008D6E30">
            <w:pPr>
              <w:pStyle w:val="Default"/>
              <w:jc w:val="both"/>
            </w:pPr>
            <w:r w:rsidRPr="009C5CA8">
              <w:t xml:space="preserve">Челночный бег 3x10 м (не более 10,1 с) </w:t>
            </w:r>
          </w:p>
        </w:tc>
        <w:tc>
          <w:tcPr>
            <w:tcW w:w="3365" w:type="dxa"/>
          </w:tcPr>
          <w:p w:rsidR="008D53DB" w:rsidRPr="009C5CA8" w:rsidRDefault="008D53DB" w:rsidP="008D6E30">
            <w:pPr>
              <w:pStyle w:val="Default"/>
              <w:jc w:val="both"/>
            </w:pPr>
            <w:r w:rsidRPr="009C5CA8">
              <w:t xml:space="preserve">Челночный бег 3x10 м (не более 10,7 с) </w:t>
            </w:r>
          </w:p>
        </w:tc>
      </w:tr>
      <w:tr w:rsidR="008D53DB" w:rsidRPr="00DB2196" w:rsidTr="008D53DB">
        <w:trPr>
          <w:trHeight w:val="449"/>
        </w:trPr>
        <w:tc>
          <w:tcPr>
            <w:tcW w:w="3368" w:type="dxa"/>
          </w:tcPr>
          <w:p w:rsidR="008D53DB" w:rsidRPr="009C5CA8" w:rsidRDefault="008D53DB" w:rsidP="008D6E30">
            <w:pPr>
              <w:pStyle w:val="Default"/>
              <w:jc w:val="both"/>
            </w:pPr>
            <w:r w:rsidRPr="009C5CA8">
              <w:t xml:space="preserve">Гибкость </w:t>
            </w:r>
          </w:p>
        </w:tc>
        <w:tc>
          <w:tcPr>
            <w:tcW w:w="6730" w:type="dxa"/>
            <w:gridSpan w:val="3"/>
          </w:tcPr>
          <w:p w:rsidR="008D53DB" w:rsidRPr="009C5CA8" w:rsidRDefault="008D53DB" w:rsidP="008D6E30">
            <w:pPr>
              <w:pStyle w:val="Default"/>
              <w:jc w:val="both"/>
            </w:pPr>
            <w:r w:rsidRPr="009C5CA8">
              <w:t xml:space="preserve">Наклон вперед из положения стоя с выпрямленными ногами, пальцами рук коснуться пола (не менее 2 раз) </w:t>
            </w:r>
          </w:p>
        </w:tc>
      </w:tr>
      <w:tr w:rsidR="008D53DB" w:rsidRPr="009C5CA8" w:rsidTr="008D53DB">
        <w:trPr>
          <w:trHeight w:val="127"/>
        </w:trPr>
        <w:tc>
          <w:tcPr>
            <w:tcW w:w="3368" w:type="dxa"/>
          </w:tcPr>
          <w:p w:rsidR="008D53DB" w:rsidRPr="009C5CA8" w:rsidRDefault="008D53DB" w:rsidP="008D6E30">
            <w:pPr>
              <w:pStyle w:val="Default"/>
              <w:jc w:val="both"/>
            </w:pPr>
            <w:r w:rsidRPr="009C5CA8">
              <w:t xml:space="preserve">Техническое мастерство </w:t>
            </w:r>
          </w:p>
        </w:tc>
        <w:tc>
          <w:tcPr>
            <w:tcW w:w="6730" w:type="dxa"/>
            <w:gridSpan w:val="3"/>
          </w:tcPr>
          <w:p w:rsidR="008D53DB" w:rsidRPr="009C5CA8" w:rsidRDefault="008D53DB" w:rsidP="008D6E30">
            <w:pPr>
              <w:pStyle w:val="Default"/>
              <w:jc w:val="both"/>
            </w:pPr>
            <w:r w:rsidRPr="009C5CA8">
              <w:t xml:space="preserve">Обязательная техническая программа </w:t>
            </w:r>
          </w:p>
        </w:tc>
      </w:tr>
    </w:tbl>
    <w:p w:rsidR="008D670A" w:rsidRDefault="008D670A" w:rsidP="008D6E30">
      <w:pPr>
        <w:tabs>
          <w:tab w:val="left" w:pos="2899"/>
        </w:tabs>
        <w:spacing w:after="0" w:line="360" w:lineRule="auto"/>
        <w:contextualSpacing/>
        <w:jc w:val="both"/>
        <w:rPr>
          <w:rFonts w:ascii="Times New Roman" w:hAnsi="Times New Roman"/>
          <w:sz w:val="28"/>
          <w:szCs w:val="28"/>
          <w:lang w:val="ru-RU" w:eastAsia="ru-RU"/>
        </w:rPr>
      </w:pPr>
    </w:p>
    <w:p w:rsidR="005A19D2" w:rsidRPr="00CF0F8D" w:rsidRDefault="005A19D2" w:rsidP="008D6E30">
      <w:pPr>
        <w:tabs>
          <w:tab w:val="left" w:pos="2899"/>
        </w:tabs>
        <w:spacing w:after="0" w:line="360" w:lineRule="auto"/>
        <w:ind w:firstLine="709"/>
        <w:contextualSpacing/>
        <w:jc w:val="both"/>
        <w:rPr>
          <w:rFonts w:ascii="Times New Roman" w:hAnsi="Times New Roman"/>
          <w:sz w:val="28"/>
          <w:szCs w:val="28"/>
          <w:lang w:val="ru-RU" w:eastAsia="ru-RU"/>
        </w:rPr>
      </w:pPr>
      <w:r w:rsidRPr="00CF0F8D">
        <w:rPr>
          <w:rFonts w:ascii="Times New Roman" w:hAnsi="Times New Roman"/>
          <w:sz w:val="28"/>
          <w:szCs w:val="28"/>
          <w:lang w:val="ru-RU" w:eastAsia="ru-RU"/>
        </w:rPr>
        <w:lastRenderedPageBreak/>
        <w:t>Нормативные требования по переводу - теория</w:t>
      </w:r>
    </w:p>
    <w:p w:rsidR="005A19D2" w:rsidRPr="00CF0F8D" w:rsidRDefault="005A19D2" w:rsidP="008D6E30">
      <w:pPr>
        <w:pStyle w:val="Default"/>
        <w:spacing w:line="360" w:lineRule="auto"/>
        <w:ind w:firstLine="709"/>
        <w:contextualSpacing/>
        <w:jc w:val="both"/>
        <w:rPr>
          <w:sz w:val="28"/>
          <w:szCs w:val="28"/>
        </w:rPr>
      </w:pPr>
      <w:r w:rsidRPr="00CF0F8D">
        <w:rPr>
          <w:bCs/>
          <w:iCs/>
          <w:sz w:val="28"/>
          <w:szCs w:val="28"/>
        </w:rPr>
        <w:t xml:space="preserve">Нормативные требования для перевода в группу начальной подготовки 2 года обучения.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1. Знать основы шахматного кодекса, уметь записывать партию. Определять цвет полей шахматной доски по названным координатам «вслепую».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2. Знать историю вопроса о происхождении шахмат и распространения их на Востоке.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3. Показать знания простейших дебютных принципов.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4. Уметь определять названия и идеи основных тактических приемов.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5. Владеть простейшими принципами реализации материального преимущества.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6. Уметь ставить мат одинокому королю: ферзем, ладьей, двумя слонами.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7. Участвовать в квалификационных турнирах. </w:t>
      </w:r>
    </w:p>
    <w:p w:rsidR="005A19D2" w:rsidRPr="00F0225D" w:rsidRDefault="005A19D2" w:rsidP="008D6E30">
      <w:pPr>
        <w:pStyle w:val="Default"/>
        <w:spacing w:line="360" w:lineRule="auto"/>
        <w:ind w:firstLine="709"/>
        <w:contextualSpacing/>
        <w:jc w:val="both"/>
        <w:rPr>
          <w:sz w:val="28"/>
          <w:szCs w:val="28"/>
        </w:rPr>
      </w:pPr>
      <w:r w:rsidRPr="00F0225D">
        <w:rPr>
          <w:bCs/>
          <w:iCs/>
          <w:sz w:val="28"/>
          <w:szCs w:val="28"/>
        </w:rPr>
        <w:t xml:space="preserve">Нормативные требования для перевода в группу начальной подготовки 3 года обучения.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1. Знать правила игры с использованием шахматных часов.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2. Знать историю вопроса о реформе шахмат в XVI – XVII веках.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3. Показать знания стратегических идей некоторых дебютных систем (итальянская, испанская партия).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4. Показать умение осуществлять простые шахматные приемы (комбинации) в пределах двух-трех ходов.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5. Участвовать в квалификационных турнирах. </w:t>
      </w:r>
    </w:p>
    <w:p w:rsidR="005A19D2" w:rsidRPr="00F0225D" w:rsidRDefault="005A19D2" w:rsidP="008D6E30">
      <w:pPr>
        <w:pStyle w:val="Default"/>
        <w:spacing w:line="360" w:lineRule="auto"/>
        <w:ind w:firstLine="709"/>
        <w:contextualSpacing/>
        <w:jc w:val="both"/>
        <w:rPr>
          <w:sz w:val="28"/>
          <w:szCs w:val="28"/>
        </w:rPr>
      </w:pPr>
      <w:r w:rsidRPr="00F0225D">
        <w:rPr>
          <w:bCs/>
          <w:iCs/>
          <w:sz w:val="28"/>
          <w:szCs w:val="28"/>
        </w:rPr>
        <w:t xml:space="preserve">Нормативные требования для перевода в учебно-тренировочную группу 1 года обучения.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1. Знать основы шахматного кодекса, уметь записывать партию. Определять цвет полей шахматной доски по названным координатам «вслепую». Знать правила игры с использованием шахмат.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lastRenderedPageBreak/>
        <w:t xml:space="preserve">2. Знать историю вопроса о происхождении шахмат и распространения их на Востоке, в Европе, историю реформирования шахмат, о испанских и итальянских шахматистах XVI-XVII века.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3. Владеть основными принципами разыгрывания дебюта. Показать знание стратегических идей гамбита Эванса, венской партии, королевского гамбита.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4. Показать умение осуществлять простые шахматные приемы (комбинации) в пределах двух-трех ходов, составлять простейший план игры, давать оценку позиции.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5. Владеть основами пешечного эндшпиля. Знать окончания «легкая фигура против пешки».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6. Участвовать в квалификационных турнирах. </w:t>
      </w:r>
    </w:p>
    <w:p w:rsidR="005A19D2" w:rsidRPr="00F0225D" w:rsidRDefault="005A19D2" w:rsidP="008D6E30">
      <w:pPr>
        <w:pStyle w:val="Default"/>
        <w:spacing w:line="360" w:lineRule="auto"/>
        <w:ind w:firstLine="709"/>
        <w:contextualSpacing/>
        <w:jc w:val="both"/>
        <w:rPr>
          <w:sz w:val="28"/>
          <w:szCs w:val="28"/>
        </w:rPr>
      </w:pPr>
      <w:r w:rsidRPr="00F0225D">
        <w:rPr>
          <w:bCs/>
          <w:iCs/>
          <w:sz w:val="28"/>
          <w:szCs w:val="28"/>
        </w:rPr>
        <w:t xml:space="preserve">Нормативные требования для перевода в учебно-тренировочную группу 2 года обучения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1. Знать категории соревнований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2. Знать основные положения теории Филидора.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3. Уметь составить план и дать оценку позиции в дебюте.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4. Показать знание стратегических идей защиты двух коней, дебюта четырех коней.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5. Владеть сложными комбинациями на сочетание идей, уметь осуществлять прием «форпост».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6. Владеть окончаниями «легкая фигура против пешек», ладья против пешек.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7. Умение ставить мат конем или слоном.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8. Знать основные положения личной гигиены шахматиста.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9. Участвовать в квалификационных и отборочных турнирах. </w:t>
      </w:r>
    </w:p>
    <w:p w:rsidR="005A19D2" w:rsidRPr="00F0225D" w:rsidRDefault="005A19D2" w:rsidP="008D6E30">
      <w:pPr>
        <w:pStyle w:val="Default"/>
        <w:spacing w:line="360" w:lineRule="auto"/>
        <w:ind w:firstLine="709"/>
        <w:contextualSpacing/>
        <w:jc w:val="both"/>
        <w:rPr>
          <w:sz w:val="28"/>
          <w:szCs w:val="28"/>
        </w:rPr>
      </w:pPr>
      <w:r w:rsidRPr="00F0225D">
        <w:rPr>
          <w:bCs/>
          <w:iCs/>
          <w:sz w:val="28"/>
          <w:szCs w:val="28"/>
        </w:rPr>
        <w:t xml:space="preserve">Нормативные требования для перевода в учебно-тренировочную группу 3 года обучения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1. Знать разрядные нормы и требования по шахматам.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lastRenderedPageBreak/>
        <w:t xml:space="preserve">1. Знать системы соревнований по шахматам, уметь пользоваться таблицей очередности игры, определять цвет фигур, знать разновидности контроля времени на обдумывание ходов.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2. Уметь рассказать о французских и английских шахматистах первой XIX-XX веков, немецких шахматистов середины XIX века. Показать понимание вклада П. Морфии в развитии шахматной теории.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3. Владеть понятием «инициатива в дебюте». Показать знания стратегических идей защиты Филидора, шотландской партии и шотландского гамбита, главных систем испанской партии, сицилианской защиты, защиты Каро-Канн, отказного ферзевого гамбита.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4. Владеть понятием «атака в шахматной партии», знать основные проблемы и виды центра в шахматной партии.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5. Знать основные приемы борьбы в легкофигурных окончаниях, окончание типа «ладья и пешка против ладьи».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6. Иметь понятие о тренировке шахматиста.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7. Понимать необходимость изучения шахматной литературы для совершенствования знаний.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8. Участвовать в квалификационных, отборочных  турнирах. </w:t>
      </w:r>
    </w:p>
    <w:p w:rsidR="005A19D2" w:rsidRPr="00F0225D" w:rsidRDefault="005A19D2" w:rsidP="008D6E30">
      <w:pPr>
        <w:pStyle w:val="Default"/>
        <w:spacing w:line="360" w:lineRule="auto"/>
        <w:ind w:firstLine="709"/>
        <w:contextualSpacing/>
        <w:jc w:val="both"/>
        <w:rPr>
          <w:sz w:val="28"/>
          <w:szCs w:val="28"/>
        </w:rPr>
      </w:pPr>
      <w:r w:rsidRPr="00F0225D">
        <w:rPr>
          <w:bCs/>
          <w:iCs/>
          <w:sz w:val="28"/>
          <w:szCs w:val="28"/>
        </w:rPr>
        <w:t xml:space="preserve">Нормативные требования для перевода в учебно-тренировочную группу 4 годов обучения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Иметь преставление о роли детско-юношеских спортивных школ в развитии спорта в нашей стране.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1. Уметь организовать и проводить простейшие шахматные соревнования.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2. Рассказать об основных положениях теории В. Стейница для развития шахматной теории.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3. Рассказать о начальном этапе борьбы за первенство мира.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4. Дать исторический обзор развития шахмат в России.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lastRenderedPageBreak/>
        <w:t xml:space="preserve">5. Дать характеристику современных дебютов. Показать знание стратегических идей русской партии, скандинавской защиты, французской защиты, принятого ферзевого гамбита, староиндийской защиты.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6. Владение основными приемами атаки короля, продемонстрировать умение вести игру на ограничение подвижности фигур противника.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7. Владеть основными приемами борьбы в многопешечных окончаниях и окончаниях типа «ладья с пешкой против ладьи с пешкой».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8. Показать знание основных этапов подготовки шахматиста.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9. Участвовать в квалификационных, отборочных и  турнирах. </w:t>
      </w:r>
    </w:p>
    <w:p w:rsidR="005A19D2" w:rsidRPr="00F0225D" w:rsidRDefault="005A19D2" w:rsidP="008D6E30">
      <w:pPr>
        <w:pStyle w:val="Default"/>
        <w:spacing w:line="360" w:lineRule="auto"/>
        <w:ind w:firstLine="709"/>
        <w:contextualSpacing/>
        <w:jc w:val="both"/>
        <w:rPr>
          <w:sz w:val="28"/>
          <w:szCs w:val="28"/>
        </w:rPr>
      </w:pPr>
      <w:r w:rsidRPr="00F0225D">
        <w:rPr>
          <w:bCs/>
          <w:iCs/>
          <w:sz w:val="28"/>
          <w:szCs w:val="28"/>
        </w:rPr>
        <w:t xml:space="preserve">Нормативные требования для перевода в учебно-тренировочную группу 5 годов обучения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1. Иметь преставление о роли детско-юношеских спортивных школ в развитии спорта в нашей стране.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2. Уметь организовать и проводить простейшие шахматные соревнования.</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3.Рассказать об основных положениях теории В. Стейница для развития шахматной теории.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4. Рассказать о начальном этапе борьбы за первенство мира.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5. Дать исторический обзор развития шахмат в России.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6. Дать характеристику современных дебютов. Показать знание стратегических идей русской партии, скандинавской защиты, французской защиты, принятого ферзевого гамбита, староиндийской защиты.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7. Владение основными приемами атаки короля, продемонстрировать умение вести игру на ограничение подвижности фигур противника.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8. Владеть основными приемами борьбы в многопешечных окончаниях и окончаниях типа «ладья с пешкой против ладьи с пешкой». </w:t>
      </w:r>
    </w:p>
    <w:p w:rsidR="005A19D2" w:rsidRPr="00F243E1" w:rsidRDefault="005A19D2" w:rsidP="008D6E30">
      <w:pPr>
        <w:pStyle w:val="Default"/>
        <w:spacing w:line="360" w:lineRule="auto"/>
        <w:ind w:firstLine="709"/>
        <w:contextualSpacing/>
        <w:jc w:val="both"/>
        <w:rPr>
          <w:sz w:val="28"/>
          <w:szCs w:val="28"/>
        </w:rPr>
      </w:pPr>
      <w:r w:rsidRPr="00F243E1">
        <w:rPr>
          <w:sz w:val="28"/>
          <w:szCs w:val="28"/>
        </w:rPr>
        <w:t xml:space="preserve">9. Показать знание основных этапов подготовки шахматиста. </w:t>
      </w:r>
    </w:p>
    <w:p w:rsidR="005A19D2" w:rsidRDefault="005A19D2" w:rsidP="008D6E30">
      <w:pPr>
        <w:pStyle w:val="Default"/>
        <w:spacing w:line="360" w:lineRule="auto"/>
        <w:ind w:firstLine="709"/>
        <w:contextualSpacing/>
        <w:jc w:val="both"/>
        <w:rPr>
          <w:sz w:val="28"/>
          <w:szCs w:val="28"/>
        </w:rPr>
      </w:pPr>
      <w:r w:rsidRPr="00F243E1">
        <w:rPr>
          <w:sz w:val="28"/>
          <w:szCs w:val="28"/>
        </w:rPr>
        <w:t xml:space="preserve">10. Участвовать в квалификационных, отборочных  турнирах. </w:t>
      </w:r>
    </w:p>
    <w:p w:rsidR="00CF0F8D" w:rsidRPr="008D6E30" w:rsidRDefault="009D6ABD" w:rsidP="008D6E30">
      <w:pPr>
        <w:widowControl w:val="0"/>
        <w:overflowPunct w:val="0"/>
        <w:autoSpaceDE w:val="0"/>
        <w:autoSpaceDN w:val="0"/>
        <w:adjustRightInd w:val="0"/>
        <w:spacing w:after="0" w:line="360" w:lineRule="auto"/>
        <w:contextualSpacing/>
        <w:jc w:val="both"/>
        <w:rPr>
          <w:rFonts w:ascii="Times New Roman" w:hAnsi="Times New Roman"/>
          <w:sz w:val="28"/>
          <w:szCs w:val="28"/>
          <w:lang w:val="ru-RU"/>
        </w:rPr>
      </w:pPr>
      <w:r w:rsidRPr="008D6E30">
        <w:rPr>
          <w:rFonts w:ascii="Times New Roman" w:hAnsi="Times New Roman"/>
          <w:sz w:val="28"/>
          <w:szCs w:val="28"/>
          <w:lang w:val="ru-RU"/>
        </w:rPr>
        <w:t>Методические указания по организации промежуточной (после к</w:t>
      </w:r>
      <w:r w:rsidR="000F6D3E" w:rsidRPr="008D6E30">
        <w:rPr>
          <w:rFonts w:ascii="Times New Roman" w:hAnsi="Times New Roman"/>
          <w:sz w:val="28"/>
          <w:szCs w:val="28"/>
          <w:lang w:val="ru-RU"/>
        </w:rPr>
        <w:t xml:space="preserve">аждого этапа (периода) обучения </w:t>
      </w:r>
      <w:r w:rsidRPr="008D6E30">
        <w:rPr>
          <w:rFonts w:ascii="Times New Roman" w:hAnsi="Times New Roman"/>
          <w:sz w:val="28"/>
          <w:szCs w:val="28"/>
          <w:lang w:val="ru-RU"/>
        </w:rPr>
        <w:t xml:space="preserve">и итоговой (после освоения Программы) </w:t>
      </w:r>
      <w:r w:rsidRPr="008D6E30">
        <w:rPr>
          <w:rFonts w:ascii="Times New Roman" w:hAnsi="Times New Roman"/>
          <w:sz w:val="28"/>
          <w:szCs w:val="28"/>
          <w:lang w:val="ru-RU"/>
        </w:rPr>
        <w:lastRenderedPageBreak/>
        <w:t>аттестации обучающихся.</w:t>
      </w:r>
    </w:p>
    <w:p w:rsidR="009D6ABD" w:rsidRPr="000A1E93" w:rsidRDefault="009D6ABD" w:rsidP="008D6E30">
      <w:pPr>
        <w:pStyle w:val="a4"/>
        <w:spacing w:line="360" w:lineRule="auto"/>
        <w:ind w:firstLine="709"/>
        <w:contextualSpacing/>
        <w:jc w:val="both"/>
        <w:rPr>
          <w:rFonts w:ascii="Times New Roman" w:hAnsi="Times New Roman"/>
          <w:sz w:val="28"/>
          <w:szCs w:val="28"/>
        </w:rPr>
      </w:pPr>
      <w:r w:rsidRPr="000A1E93">
        <w:rPr>
          <w:rFonts w:ascii="Times New Roman" w:hAnsi="Times New Roman"/>
          <w:sz w:val="28"/>
          <w:szCs w:val="28"/>
        </w:rPr>
        <w:t xml:space="preserve">Для оценки уровня освоения Программы проводятся промежуточная </w:t>
      </w:r>
      <w:r w:rsidRPr="000A1E93">
        <w:rPr>
          <w:rFonts w:ascii="Times New Roman" w:hAnsi="Times New Roman"/>
          <w:spacing w:val="-9"/>
          <w:sz w:val="28"/>
          <w:szCs w:val="28"/>
        </w:rPr>
        <w:t>(ежегодно, после каждого этапа (периода) обучения,</w:t>
      </w:r>
      <w:r w:rsidRPr="000A1E93">
        <w:rPr>
          <w:rFonts w:ascii="Times New Roman" w:hAnsi="Times New Roman"/>
          <w:sz w:val="28"/>
          <w:szCs w:val="28"/>
        </w:rPr>
        <w:t xml:space="preserve"> срок проведения апрель - май текущего года</w:t>
      </w:r>
      <w:r w:rsidRPr="000A1E93">
        <w:rPr>
          <w:rFonts w:ascii="Times New Roman" w:hAnsi="Times New Roman"/>
          <w:spacing w:val="-9"/>
          <w:sz w:val="28"/>
          <w:szCs w:val="28"/>
        </w:rPr>
        <w:t xml:space="preserve">) и итоговая (после освоения </w:t>
      </w:r>
      <w:r w:rsidRPr="000A1E93">
        <w:rPr>
          <w:rFonts w:ascii="Times New Roman" w:hAnsi="Times New Roman"/>
          <w:sz w:val="28"/>
          <w:szCs w:val="28"/>
        </w:rPr>
        <w:t>Программы) аттестация обучающихся.</w:t>
      </w:r>
    </w:p>
    <w:p w:rsidR="009D6ABD" w:rsidRPr="000A1E93" w:rsidRDefault="009D6ABD" w:rsidP="008D6E30">
      <w:pPr>
        <w:pStyle w:val="a4"/>
        <w:spacing w:line="360" w:lineRule="auto"/>
        <w:ind w:firstLine="709"/>
        <w:contextualSpacing/>
        <w:jc w:val="both"/>
        <w:rPr>
          <w:rFonts w:ascii="Times New Roman" w:hAnsi="Times New Roman"/>
          <w:sz w:val="28"/>
          <w:szCs w:val="28"/>
        </w:rPr>
      </w:pPr>
      <w:r w:rsidRPr="000A1E93">
        <w:rPr>
          <w:rFonts w:ascii="Times New Roman" w:hAnsi="Times New Roman"/>
          <w:sz w:val="28"/>
          <w:szCs w:val="28"/>
        </w:rPr>
        <w:t>Основные требования к контролю:</w:t>
      </w:r>
    </w:p>
    <w:p w:rsidR="009D6ABD" w:rsidRPr="000A1E93" w:rsidRDefault="009D6ABD" w:rsidP="008D6E30">
      <w:pPr>
        <w:pStyle w:val="a4"/>
        <w:spacing w:line="360" w:lineRule="auto"/>
        <w:ind w:firstLine="709"/>
        <w:contextualSpacing/>
        <w:jc w:val="both"/>
        <w:rPr>
          <w:rFonts w:ascii="Times New Roman" w:hAnsi="Times New Roman"/>
          <w:spacing w:val="-4"/>
          <w:sz w:val="28"/>
          <w:szCs w:val="28"/>
        </w:rPr>
      </w:pPr>
      <w:r w:rsidRPr="000A1E93">
        <w:rPr>
          <w:rFonts w:ascii="Times New Roman" w:hAnsi="Times New Roman"/>
          <w:sz w:val="28"/>
          <w:szCs w:val="28"/>
        </w:rPr>
        <w:t>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rsidR="009D6ABD" w:rsidRPr="00CF0F8D" w:rsidRDefault="009D6ABD" w:rsidP="008D6E30">
      <w:pPr>
        <w:pStyle w:val="a4"/>
        <w:spacing w:line="360" w:lineRule="auto"/>
        <w:ind w:firstLine="709"/>
        <w:contextualSpacing/>
        <w:jc w:val="both"/>
        <w:rPr>
          <w:rFonts w:ascii="Times New Roman" w:hAnsi="Times New Roman"/>
          <w:spacing w:val="-4"/>
          <w:sz w:val="28"/>
          <w:szCs w:val="28"/>
        </w:rPr>
      </w:pPr>
      <w:r w:rsidRPr="000A1E93">
        <w:rPr>
          <w:rFonts w:ascii="Times New Roman" w:hAnsi="Times New Roman"/>
          <w:sz w:val="28"/>
          <w:szCs w:val="28"/>
        </w:rPr>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w:t>
      </w:r>
      <w:r w:rsidRPr="000A1E93">
        <w:rPr>
          <w:rFonts w:ascii="Times New Roman" w:hAnsi="Times New Roman"/>
          <w:spacing w:val="-8"/>
          <w:sz w:val="28"/>
          <w:szCs w:val="28"/>
        </w:rPr>
        <w:t>разрабатываются   в   соответствии   с   видами   подготовки   и   оцениваются   на   основе</w:t>
      </w:r>
      <w:r w:rsidR="00CF0F8D">
        <w:rPr>
          <w:rFonts w:ascii="Times New Roman" w:hAnsi="Times New Roman"/>
          <w:spacing w:val="-4"/>
          <w:sz w:val="28"/>
          <w:szCs w:val="28"/>
        </w:rPr>
        <w:t xml:space="preserve"> </w:t>
      </w:r>
      <w:r w:rsidRPr="000A1E93">
        <w:rPr>
          <w:rFonts w:ascii="Times New Roman" w:hAnsi="Times New Roman"/>
          <w:sz w:val="28"/>
          <w:szCs w:val="28"/>
        </w:rPr>
        <w:t>результатов комплекса измерений, необходимых  и достаточных для обоснованной коррекции подготовки.</w:t>
      </w:r>
    </w:p>
    <w:p w:rsidR="009D6ABD" w:rsidRPr="000A1E93" w:rsidRDefault="009D6ABD" w:rsidP="008D6E30">
      <w:pPr>
        <w:pStyle w:val="a4"/>
        <w:spacing w:line="360" w:lineRule="auto"/>
        <w:ind w:firstLine="709"/>
        <w:contextualSpacing/>
        <w:jc w:val="both"/>
        <w:rPr>
          <w:rFonts w:ascii="Times New Roman" w:hAnsi="Times New Roman"/>
          <w:spacing w:val="-4"/>
          <w:sz w:val="28"/>
          <w:szCs w:val="28"/>
        </w:rPr>
      </w:pPr>
      <w:r w:rsidRPr="000A1E93">
        <w:rPr>
          <w:rFonts w:ascii="Times New Roman" w:hAnsi="Times New Roman"/>
          <w:sz w:val="28"/>
          <w:szCs w:val="28"/>
        </w:rPr>
        <w:t xml:space="preserve">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w:t>
      </w:r>
      <w:r w:rsidRPr="000A1E93">
        <w:rPr>
          <w:rFonts w:ascii="Times New Roman" w:hAnsi="Times New Roman"/>
          <w:spacing w:val="-1"/>
          <w:sz w:val="28"/>
          <w:szCs w:val="28"/>
        </w:rPr>
        <w:t xml:space="preserve">основанием для перевода спортсмена на следующий этап многолетней подготовки и </w:t>
      </w:r>
      <w:r w:rsidRPr="000A1E93">
        <w:rPr>
          <w:rFonts w:ascii="Times New Roman" w:hAnsi="Times New Roman"/>
          <w:sz w:val="28"/>
          <w:szCs w:val="28"/>
        </w:rPr>
        <w:t>приоритетными на всех этапах.</w:t>
      </w:r>
    </w:p>
    <w:p w:rsidR="009D6ABD" w:rsidRPr="000A1E93" w:rsidRDefault="009D6ABD" w:rsidP="008D6E30">
      <w:pPr>
        <w:pStyle w:val="a4"/>
        <w:spacing w:line="360" w:lineRule="auto"/>
        <w:ind w:firstLine="709"/>
        <w:contextualSpacing/>
        <w:jc w:val="both"/>
        <w:rPr>
          <w:rFonts w:ascii="Times New Roman" w:hAnsi="Times New Roman"/>
          <w:spacing w:val="-4"/>
          <w:sz w:val="28"/>
          <w:szCs w:val="28"/>
        </w:rPr>
      </w:pPr>
      <w:r w:rsidRPr="000A1E93">
        <w:rPr>
          <w:rFonts w:ascii="Times New Roman" w:hAnsi="Times New Roman"/>
          <w:spacing w:val="-1"/>
          <w:sz w:val="28"/>
          <w:szCs w:val="28"/>
        </w:rPr>
        <w:t xml:space="preserve">4. Контроль подготовки на этапах годичного цикла проводится не реже 2-3 </w:t>
      </w:r>
      <w:r w:rsidRPr="000A1E93">
        <w:rPr>
          <w:rFonts w:ascii="Times New Roman" w:hAnsi="Times New Roman"/>
          <w:sz w:val="28"/>
          <w:szCs w:val="28"/>
        </w:rPr>
        <w:t xml:space="preserve">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w:t>
      </w:r>
      <w:r w:rsidR="000C32F6">
        <w:rPr>
          <w:rFonts w:ascii="Times New Roman" w:hAnsi="Times New Roman"/>
          <w:sz w:val="28"/>
          <w:szCs w:val="28"/>
        </w:rPr>
        <w:t>шахматами</w:t>
      </w:r>
      <w:r w:rsidRPr="000A1E93">
        <w:rPr>
          <w:rFonts w:ascii="Times New Roman" w:hAnsi="Times New Roman"/>
          <w:sz w:val="28"/>
          <w:szCs w:val="28"/>
        </w:rPr>
        <w:t xml:space="preserve">. Значимость текущего и оперативного контроля </w:t>
      </w:r>
      <w:r w:rsidRPr="000A1E93">
        <w:rPr>
          <w:rFonts w:ascii="Times New Roman" w:hAnsi="Times New Roman"/>
          <w:spacing w:val="-1"/>
          <w:sz w:val="28"/>
          <w:szCs w:val="28"/>
        </w:rPr>
        <w:t xml:space="preserve">увеличивается по мере повышения объема и </w:t>
      </w:r>
      <w:r w:rsidRPr="000A1E93">
        <w:rPr>
          <w:rFonts w:ascii="Times New Roman" w:hAnsi="Times New Roman"/>
          <w:spacing w:val="-1"/>
          <w:sz w:val="28"/>
          <w:szCs w:val="28"/>
        </w:rPr>
        <w:lastRenderedPageBreak/>
        <w:t xml:space="preserve">интенсивности физических нагрузок на </w:t>
      </w:r>
      <w:r w:rsidRPr="000A1E93">
        <w:rPr>
          <w:rFonts w:ascii="Times New Roman" w:hAnsi="Times New Roman"/>
          <w:sz w:val="28"/>
          <w:szCs w:val="28"/>
        </w:rPr>
        <w:t>тренировочном и последующих этапах.</w:t>
      </w:r>
    </w:p>
    <w:p w:rsidR="009D6ABD" w:rsidRDefault="009D6ABD" w:rsidP="008D6E30">
      <w:pPr>
        <w:pStyle w:val="a4"/>
        <w:spacing w:line="360" w:lineRule="auto"/>
        <w:ind w:firstLine="709"/>
        <w:contextualSpacing/>
        <w:jc w:val="both"/>
        <w:rPr>
          <w:sz w:val="28"/>
          <w:szCs w:val="28"/>
        </w:rPr>
      </w:pPr>
      <w:r w:rsidRPr="000A1E93">
        <w:rPr>
          <w:rFonts w:ascii="Times New Roman" w:hAnsi="Times New Roman"/>
          <w:sz w:val="28"/>
          <w:szCs w:val="28"/>
        </w:rPr>
        <w:t>5. 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w:t>
      </w:r>
      <w:r w:rsidRPr="00A71708">
        <w:rPr>
          <w:sz w:val="28"/>
          <w:szCs w:val="28"/>
        </w:rPr>
        <w:t xml:space="preserve"> </w:t>
      </w:r>
    </w:p>
    <w:p w:rsidR="009D6ABD" w:rsidRPr="008D6E30" w:rsidRDefault="009D6ABD" w:rsidP="008D6E30">
      <w:pPr>
        <w:pStyle w:val="a4"/>
        <w:spacing w:line="360" w:lineRule="auto"/>
        <w:ind w:firstLine="709"/>
        <w:contextualSpacing/>
        <w:jc w:val="both"/>
        <w:rPr>
          <w:rFonts w:ascii="Times New Roman" w:hAnsi="Times New Roman"/>
          <w:sz w:val="28"/>
          <w:szCs w:val="28"/>
        </w:rPr>
      </w:pPr>
      <w:r w:rsidRPr="008D6E30">
        <w:rPr>
          <w:rFonts w:ascii="Times New Roman" w:hAnsi="Times New Roman"/>
          <w:sz w:val="28"/>
          <w:szCs w:val="28"/>
        </w:rPr>
        <w:t>Требования к результатам освоения Программы по этапам подготовки</w:t>
      </w:r>
    </w:p>
    <w:p w:rsidR="009D6ABD" w:rsidRPr="001C5181" w:rsidRDefault="009D6ABD" w:rsidP="008D6E30">
      <w:pPr>
        <w:pStyle w:val="a4"/>
        <w:spacing w:line="360" w:lineRule="auto"/>
        <w:ind w:firstLine="709"/>
        <w:contextualSpacing/>
        <w:jc w:val="both"/>
        <w:rPr>
          <w:rFonts w:ascii="Times New Roman" w:hAnsi="Times New Roman"/>
          <w:sz w:val="28"/>
          <w:szCs w:val="28"/>
        </w:rPr>
      </w:pPr>
      <w:r w:rsidRPr="001C5181">
        <w:rPr>
          <w:rFonts w:ascii="Times New Roman" w:hAnsi="Times New Roman"/>
          <w:sz w:val="28"/>
          <w:szCs w:val="28"/>
        </w:rPr>
        <w:t xml:space="preserve">Требования к результатам реализации Программы: </w:t>
      </w:r>
    </w:p>
    <w:p w:rsidR="009D6ABD" w:rsidRPr="001C5181" w:rsidRDefault="009D6ABD" w:rsidP="008D6E30">
      <w:pPr>
        <w:pStyle w:val="a4"/>
        <w:spacing w:line="360" w:lineRule="auto"/>
        <w:ind w:firstLine="709"/>
        <w:contextualSpacing/>
        <w:jc w:val="both"/>
        <w:rPr>
          <w:rFonts w:ascii="Times New Roman" w:hAnsi="Times New Roman"/>
          <w:sz w:val="28"/>
          <w:szCs w:val="28"/>
        </w:rPr>
      </w:pPr>
      <w:r w:rsidRPr="001C5181">
        <w:rPr>
          <w:rFonts w:ascii="Times New Roman" w:hAnsi="Times New Roman"/>
          <w:i/>
          <w:iCs/>
          <w:sz w:val="28"/>
          <w:szCs w:val="28"/>
        </w:rPr>
        <w:t>на этапе начальной подготовки</w:t>
      </w:r>
      <w:r w:rsidRPr="001C5181">
        <w:rPr>
          <w:rFonts w:ascii="Times New Roman" w:hAnsi="Times New Roman"/>
          <w:sz w:val="28"/>
          <w:szCs w:val="28"/>
        </w:rPr>
        <w:t>:</w:t>
      </w:r>
    </w:p>
    <w:p w:rsidR="009D6ABD" w:rsidRPr="001C5181" w:rsidRDefault="009D6ABD" w:rsidP="008D6E30">
      <w:pPr>
        <w:pStyle w:val="a4"/>
        <w:spacing w:line="360" w:lineRule="auto"/>
        <w:ind w:firstLine="709"/>
        <w:contextualSpacing/>
        <w:jc w:val="both"/>
        <w:rPr>
          <w:rFonts w:ascii="Times New Roman" w:hAnsi="Times New Roman"/>
          <w:sz w:val="28"/>
          <w:szCs w:val="28"/>
        </w:rPr>
      </w:pPr>
      <w:r w:rsidRPr="001C5181">
        <w:rPr>
          <w:rFonts w:ascii="Times New Roman" w:hAnsi="Times New Roman"/>
          <w:sz w:val="28"/>
          <w:szCs w:val="28"/>
        </w:rPr>
        <w:t>- формирование устойчивого интереса к занятиям спортом;</w:t>
      </w:r>
    </w:p>
    <w:p w:rsidR="009D6ABD" w:rsidRPr="001C5181" w:rsidRDefault="009D6ABD" w:rsidP="008D6E30">
      <w:pPr>
        <w:pStyle w:val="a4"/>
        <w:spacing w:line="360" w:lineRule="auto"/>
        <w:ind w:firstLine="709"/>
        <w:contextualSpacing/>
        <w:jc w:val="both"/>
        <w:rPr>
          <w:rFonts w:ascii="Times New Roman" w:hAnsi="Times New Roman"/>
          <w:sz w:val="28"/>
          <w:szCs w:val="28"/>
        </w:rPr>
      </w:pPr>
      <w:r w:rsidRPr="001C5181">
        <w:rPr>
          <w:rFonts w:ascii="Times New Roman" w:hAnsi="Times New Roman"/>
          <w:sz w:val="28"/>
          <w:szCs w:val="28"/>
        </w:rPr>
        <w:t>- формирование широкого круга двигательных умений и навыков;</w:t>
      </w:r>
    </w:p>
    <w:p w:rsidR="009D6ABD" w:rsidRPr="001C5181" w:rsidRDefault="009D6ABD" w:rsidP="008D6E30">
      <w:pPr>
        <w:pStyle w:val="a4"/>
        <w:spacing w:line="360" w:lineRule="auto"/>
        <w:ind w:firstLine="709"/>
        <w:contextualSpacing/>
        <w:jc w:val="both"/>
        <w:rPr>
          <w:rFonts w:ascii="Times New Roman" w:hAnsi="Times New Roman"/>
          <w:sz w:val="28"/>
          <w:szCs w:val="28"/>
        </w:rPr>
      </w:pPr>
      <w:r w:rsidRPr="001C5181">
        <w:rPr>
          <w:rFonts w:ascii="Times New Roman" w:hAnsi="Times New Roman"/>
          <w:sz w:val="28"/>
          <w:szCs w:val="28"/>
        </w:rPr>
        <w:t xml:space="preserve">- освоение основ техники по виду спорта </w:t>
      </w:r>
      <w:r w:rsidR="000C32F6">
        <w:rPr>
          <w:rFonts w:ascii="Times New Roman" w:hAnsi="Times New Roman"/>
          <w:sz w:val="28"/>
          <w:szCs w:val="28"/>
        </w:rPr>
        <w:t>шахматы</w:t>
      </w:r>
      <w:r w:rsidRPr="001C5181">
        <w:rPr>
          <w:rFonts w:ascii="Times New Roman" w:hAnsi="Times New Roman"/>
          <w:sz w:val="28"/>
          <w:szCs w:val="28"/>
        </w:rPr>
        <w:t>;</w:t>
      </w:r>
    </w:p>
    <w:p w:rsidR="009D6ABD" w:rsidRPr="001C5181" w:rsidRDefault="009D6ABD" w:rsidP="008D6E30">
      <w:pPr>
        <w:pStyle w:val="a4"/>
        <w:spacing w:line="360" w:lineRule="auto"/>
        <w:ind w:firstLine="709"/>
        <w:contextualSpacing/>
        <w:jc w:val="both"/>
        <w:rPr>
          <w:rFonts w:ascii="Times New Roman" w:hAnsi="Times New Roman"/>
          <w:sz w:val="28"/>
          <w:szCs w:val="28"/>
        </w:rPr>
      </w:pPr>
      <w:r w:rsidRPr="001C5181">
        <w:rPr>
          <w:rFonts w:ascii="Times New Roman" w:hAnsi="Times New Roman"/>
          <w:sz w:val="28"/>
          <w:szCs w:val="28"/>
        </w:rPr>
        <w:t>- всестороннее гармоничное развитие физических качеств;</w:t>
      </w:r>
    </w:p>
    <w:p w:rsidR="009D6ABD" w:rsidRPr="001C5181" w:rsidRDefault="009D6ABD" w:rsidP="008D6E30">
      <w:pPr>
        <w:pStyle w:val="a4"/>
        <w:spacing w:line="360" w:lineRule="auto"/>
        <w:ind w:firstLine="709"/>
        <w:contextualSpacing/>
        <w:jc w:val="both"/>
        <w:rPr>
          <w:rFonts w:ascii="Times New Roman" w:hAnsi="Times New Roman"/>
          <w:sz w:val="28"/>
          <w:szCs w:val="28"/>
        </w:rPr>
      </w:pPr>
      <w:r w:rsidRPr="001C5181">
        <w:rPr>
          <w:rFonts w:ascii="Times New Roman" w:hAnsi="Times New Roman"/>
          <w:sz w:val="28"/>
          <w:szCs w:val="28"/>
        </w:rPr>
        <w:t>- укрепление здоровья спортсменов;</w:t>
      </w:r>
    </w:p>
    <w:p w:rsidR="009D6ABD" w:rsidRPr="001C5181" w:rsidRDefault="009D6ABD" w:rsidP="008D6E30">
      <w:pPr>
        <w:pStyle w:val="a4"/>
        <w:spacing w:line="360" w:lineRule="auto"/>
        <w:ind w:firstLine="709"/>
        <w:contextualSpacing/>
        <w:jc w:val="both"/>
        <w:rPr>
          <w:rFonts w:ascii="Times New Roman" w:hAnsi="Times New Roman"/>
          <w:sz w:val="28"/>
          <w:szCs w:val="28"/>
        </w:rPr>
      </w:pPr>
      <w:r w:rsidRPr="001C5181">
        <w:rPr>
          <w:rFonts w:ascii="Times New Roman" w:hAnsi="Times New Roman"/>
          <w:sz w:val="28"/>
          <w:szCs w:val="28"/>
        </w:rPr>
        <w:t xml:space="preserve">- отбор перспективных юных спортсменов для дальнейших занятий по виду спорта </w:t>
      </w:r>
      <w:r w:rsidR="000C32F6">
        <w:rPr>
          <w:rFonts w:ascii="Times New Roman" w:hAnsi="Times New Roman"/>
          <w:sz w:val="28"/>
          <w:szCs w:val="28"/>
        </w:rPr>
        <w:t>шахматы</w:t>
      </w:r>
      <w:r w:rsidRPr="001C5181">
        <w:rPr>
          <w:rFonts w:ascii="Times New Roman" w:hAnsi="Times New Roman"/>
          <w:sz w:val="28"/>
          <w:szCs w:val="28"/>
        </w:rPr>
        <w:t>.</w:t>
      </w:r>
    </w:p>
    <w:p w:rsidR="009D6ABD" w:rsidRPr="001C5181" w:rsidRDefault="009D6ABD" w:rsidP="008D6E30">
      <w:pPr>
        <w:pStyle w:val="a4"/>
        <w:spacing w:line="360" w:lineRule="auto"/>
        <w:ind w:firstLine="709"/>
        <w:contextualSpacing/>
        <w:jc w:val="both"/>
        <w:rPr>
          <w:rFonts w:ascii="Times New Roman" w:hAnsi="Times New Roman"/>
          <w:sz w:val="28"/>
          <w:szCs w:val="28"/>
        </w:rPr>
      </w:pPr>
      <w:r w:rsidRPr="001C5181">
        <w:rPr>
          <w:rFonts w:ascii="Times New Roman" w:hAnsi="Times New Roman"/>
          <w:i/>
          <w:iCs/>
          <w:sz w:val="28"/>
          <w:szCs w:val="28"/>
        </w:rPr>
        <w:t>на тренировочном этапе (этапе спортивной специализации)</w:t>
      </w:r>
      <w:r w:rsidRPr="001C5181">
        <w:rPr>
          <w:rFonts w:ascii="Times New Roman" w:hAnsi="Times New Roman"/>
          <w:sz w:val="28"/>
          <w:szCs w:val="28"/>
        </w:rPr>
        <w:t>:</w:t>
      </w:r>
    </w:p>
    <w:p w:rsidR="009D6ABD" w:rsidRPr="001C5181" w:rsidRDefault="009D6ABD" w:rsidP="008D6E30">
      <w:pPr>
        <w:pStyle w:val="a4"/>
        <w:spacing w:line="360" w:lineRule="auto"/>
        <w:ind w:firstLine="709"/>
        <w:contextualSpacing/>
        <w:jc w:val="both"/>
        <w:rPr>
          <w:rFonts w:ascii="Times New Roman" w:hAnsi="Times New Roman"/>
          <w:sz w:val="28"/>
          <w:szCs w:val="28"/>
        </w:rPr>
      </w:pPr>
      <w:r w:rsidRPr="001C5181">
        <w:rPr>
          <w:rFonts w:ascii="Times New Roman" w:hAnsi="Times New Roman"/>
          <w:sz w:val="28"/>
          <w:szCs w:val="28"/>
        </w:rPr>
        <w:t>- повышение уровня общей и специальной, технической, тактической и психологической подготовки;</w:t>
      </w:r>
    </w:p>
    <w:p w:rsidR="009D6ABD" w:rsidRPr="001C5181" w:rsidRDefault="009D6ABD" w:rsidP="008D6E30">
      <w:pPr>
        <w:pStyle w:val="a4"/>
        <w:spacing w:line="360" w:lineRule="auto"/>
        <w:ind w:firstLine="709"/>
        <w:contextualSpacing/>
        <w:jc w:val="both"/>
        <w:rPr>
          <w:rFonts w:ascii="Times New Roman" w:hAnsi="Times New Roman"/>
          <w:sz w:val="28"/>
          <w:szCs w:val="28"/>
        </w:rPr>
      </w:pPr>
      <w:r w:rsidRPr="001C5181">
        <w:rPr>
          <w:rFonts w:ascii="Times New Roman" w:hAnsi="Times New Roman"/>
          <w:sz w:val="28"/>
          <w:szCs w:val="28"/>
        </w:rPr>
        <w:t xml:space="preserve">- приобретение опыта и достижение стабильности выступления на официальных спортивных соревнованиях по виду спорта </w:t>
      </w:r>
      <w:r w:rsidR="000C32F6">
        <w:rPr>
          <w:rFonts w:ascii="Times New Roman" w:hAnsi="Times New Roman"/>
          <w:sz w:val="28"/>
          <w:szCs w:val="28"/>
        </w:rPr>
        <w:t>шахматы</w:t>
      </w:r>
      <w:r w:rsidRPr="001C5181">
        <w:rPr>
          <w:rFonts w:ascii="Times New Roman" w:hAnsi="Times New Roman"/>
          <w:sz w:val="28"/>
          <w:szCs w:val="28"/>
        </w:rPr>
        <w:t>;</w:t>
      </w:r>
    </w:p>
    <w:p w:rsidR="009D6ABD" w:rsidRPr="001C5181" w:rsidRDefault="009D6ABD" w:rsidP="008D6E30">
      <w:pPr>
        <w:pStyle w:val="a4"/>
        <w:spacing w:line="360" w:lineRule="auto"/>
        <w:ind w:firstLine="709"/>
        <w:contextualSpacing/>
        <w:jc w:val="both"/>
        <w:rPr>
          <w:rFonts w:ascii="Times New Roman" w:hAnsi="Times New Roman"/>
          <w:sz w:val="28"/>
          <w:szCs w:val="28"/>
        </w:rPr>
      </w:pPr>
      <w:r w:rsidRPr="001C5181">
        <w:rPr>
          <w:rFonts w:ascii="Times New Roman" w:hAnsi="Times New Roman"/>
          <w:sz w:val="28"/>
          <w:szCs w:val="28"/>
        </w:rPr>
        <w:t>- формирование спортивной мотивации;</w:t>
      </w:r>
    </w:p>
    <w:p w:rsidR="009D6ABD" w:rsidRPr="001C5181" w:rsidRDefault="009D6ABD" w:rsidP="008D6E30">
      <w:pPr>
        <w:pStyle w:val="a4"/>
        <w:spacing w:line="360" w:lineRule="auto"/>
        <w:ind w:firstLine="709"/>
        <w:contextualSpacing/>
        <w:jc w:val="both"/>
        <w:rPr>
          <w:rFonts w:ascii="Times New Roman" w:hAnsi="Times New Roman"/>
          <w:sz w:val="28"/>
          <w:szCs w:val="28"/>
        </w:rPr>
      </w:pPr>
      <w:r w:rsidRPr="001C5181">
        <w:rPr>
          <w:rFonts w:ascii="Times New Roman" w:hAnsi="Times New Roman"/>
          <w:sz w:val="28"/>
          <w:szCs w:val="28"/>
        </w:rPr>
        <w:t>- укрепление здоровья спортсменов.</w:t>
      </w:r>
    </w:p>
    <w:p w:rsidR="009D6ABD" w:rsidRPr="001C5181" w:rsidRDefault="009D6ABD" w:rsidP="008D6E30">
      <w:pPr>
        <w:pStyle w:val="a4"/>
        <w:spacing w:line="360" w:lineRule="auto"/>
        <w:ind w:firstLine="709"/>
        <w:contextualSpacing/>
        <w:jc w:val="both"/>
        <w:rPr>
          <w:rFonts w:ascii="Times New Roman" w:hAnsi="Times New Roman"/>
          <w:sz w:val="28"/>
          <w:szCs w:val="28"/>
        </w:rPr>
      </w:pPr>
      <w:r w:rsidRPr="001C5181">
        <w:rPr>
          <w:rFonts w:ascii="Times New Roman" w:hAnsi="Times New Roman"/>
          <w:sz w:val="28"/>
          <w:szCs w:val="28"/>
        </w:rPr>
        <w:t xml:space="preserve">При проведении промежуточной и итоговой аттестации обучающихся учитываются результаты освоения Программы по каждой предметной области, согласно части 4.1 данной Программы. Все контрольные упражнения указаны для соответствующего периода подготовки и их успешная сдача дает право перейти на следующий этап (период) подготовки (исключение составляют требования к спортивным результатам: </w:t>
      </w:r>
      <w:r w:rsidRPr="001C5181">
        <w:rPr>
          <w:rFonts w:ascii="Times New Roman" w:hAnsi="Times New Roman"/>
          <w:sz w:val="28"/>
          <w:szCs w:val="28"/>
        </w:rPr>
        <w:lastRenderedPageBreak/>
        <w:t>обучающийся переходит на следующий этап (период) подготовки только в случае выполнения необходимого разряда для данного этапа (периода)).</w:t>
      </w:r>
    </w:p>
    <w:p w:rsidR="009D6ABD" w:rsidRPr="001C5181" w:rsidRDefault="009D6ABD" w:rsidP="008D6E30">
      <w:pPr>
        <w:pStyle w:val="a4"/>
        <w:spacing w:line="360" w:lineRule="auto"/>
        <w:ind w:firstLine="709"/>
        <w:contextualSpacing/>
        <w:jc w:val="both"/>
        <w:rPr>
          <w:rFonts w:ascii="Times New Roman" w:hAnsi="Times New Roman"/>
          <w:sz w:val="28"/>
          <w:szCs w:val="28"/>
        </w:rPr>
      </w:pPr>
      <w:r w:rsidRPr="001C5181">
        <w:rPr>
          <w:rFonts w:ascii="Times New Roman" w:hAnsi="Times New Roman"/>
          <w:sz w:val="28"/>
          <w:szCs w:val="28"/>
        </w:rPr>
        <w:t>Ежегодно приказом Учреждения утверждаются сроки сдачи аттестации по различным предметным областям (в течение месяца в конце учебного года) и члены аттестационной комиссии.</w:t>
      </w:r>
    </w:p>
    <w:p w:rsidR="009D6ABD" w:rsidRPr="001C5181" w:rsidRDefault="009D6ABD" w:rsidP="008D6E30">
      <w:pPr>
        <w:pStyle w:val="a4"/>
        <w:spacing w:line="360" w:lineRule="auto"/>
        <w:ind w:firstLine="709"/>
        <w:contextualSpacing/>
        <w:jc w:val="both"/>
        <w:rPr>
          <w:rFonts w:ascii="Times New Roman" w:hAnsi="Times New Roman"/>
          <w:sz w:val="28"/>
          <w:szCs w:val="28"/>
        </w:rPr>
      </w:pPr>
      <w:r w:rsidRPr="001C5181">
        <w:rPr>
          <w:rFonts w:ascii="Times New Roman" w:hAnsi="Times New Roman"/>
          <w:sz w:val="28"/>
          <w:szCs w:val="28"/>
        </w:rPr>
        <w:t>Явка на прохождение аттестации обязательна для всех обучающихся. Отсутствие на сдаче какой-либо предметной области без уважительной причины может являться поводом для отчисления обучающегося из Учреждения.</w:t>
      </w:r>
    </w:p>
    <w:p w:rsidR="009D6ABD" w:rsidRPr="000A1E93" w:rsidRDefault="009D6ABD" w:rsidP="008D6E30">
      <w:pPr>
        <w:pStyle w:val="a4"/>
        <w:spacing w:line="360" w:lineRule="auto"/>
        <w:ind w:firstLine="709"/>
        <w:contextualSpacing/>
        <w:jc w:val="both"/>
        <w:rPr>
          <w:rFonts w:ascii="Times New Roman" w:hAnsi="Times New Roman"/>
          <w:sz w:val="28"/>
          <w:szCs w:val="28"/>
        </w:rPr>
      </w:pPr>
      <w:r w:rsidRPr="000A1E93">
        <w:rPr>
          <w:rFonts w:ascii="Times New Roman" w:hAnsi="Times New Roman"/>
          <w:sz w:val="28"/>
          <w:szCs w:val="28"/>
        </w:rPr>
        <w:t>Для обучающихся не явившихся на аттестацию по уважительной причине аттестация будет назначена на другое время.</w:t>
      </w:r>
    </w:p>
    <w:p w:rsidR="009D6ABD" w:rsidRPr="000A1E93" w:rsidRDefault="009D6ABD" w:rsidP="008D6E30">
      <w:pPr>
        <w:pStyle w:val="a4"/>
        <w:spacing w:line="360" w:lineRule="auto"/>
        <w:ind w:firstLine="709"/>
        <w:contextualSpacing/>
        <w:jc w:val="both"/>
        <w:rPr>
          <w:rFonts w:ascii="Times New Roman" w:hAnsi="Times New Roman"/>
          <w:sz w:val="28"/>
          <w:szCs w:val="28"/>
        </w:rPr>
      </w:pPr>
      <w:r w:rsidRPr="000A1E93">
        <w:rPr>
          <w:rFonts w:ascii="Times New Roman" w:hAnsi="Times New Roman"/>
          <w:sz w:val="28"/>
          <w:szCs w:val="28"/>
        </w:rPr>
        <w:t>В случае неудачной сдачи требований аттестации обучающийся имеет право на повторную аттестацию, но не более одного раза.</w:t>
      </w:r>
    </w:p>
    <w:p w:rsidR="009D6ABD" w:rsidRPr="000A1E93" w:rsidRDefault="009D6ABD" w:rsidP="008D6E30">
      <w:pPr>
        <w:pStyle w:val="a4"/>
        <w:spacing w:line="360" w:lineRule="auto"/>
        <w:ind w:firstLine="709"/>
        <w:contextualSpacing/>
        <w:jc w:val="both"/>
        <w:rPr>
          <w:rFonts w:ascii="Times New Roman" w:hAnsi="Times New Roman"/>
          <w:sz w:val="28"/>
          <w:szCs w:val="28"/>
        </w:rPr>
      </w:pPr>
      <w:r w:rsidRPr="000A1E93">
        <w:rPr>
          <w:rFonts w:ascii="Times New Roman" w:hAnsi="Times New Roman"/>
          <w:sz w:val="28"/>
          <w:szCs w:val="28"/>
        </w:rPr>
        <w:t>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(период) 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Учреждения за не освоение программных требований.</w:t>
      </w:r>
    </w:p>
    <w:p w:rsidR="009D6ABD" w:rsidRDefault="009D6ABD" w:rsidP="008D6E30">
      <w:pPr>
        <w:pStyle w:val="a4"/>
        <w:spacing w:line="360" w:lineRule="auto"/>
        <w:ind w:firstLine="709"/>
        <w:contextualSpacing/>
        <w:jc w:val="both"/>
        <w:rPr>
          <w:rFonts w:ascii="Times New Roman" w:hAnsi="Times New Roman"/>
          <w:sz w:val="28"/>
          <w:szCs w:val="28"/>
        </w:rPr>
      </w:pPr>
      <w:r w:rsidRPr="000A1E93">
        <w:rPr>
          <w:rFonts w:ascii="Times New Roman" w:hAnsi="Times New Roman"/>
          <w:spacing w:val="-1"/>
          <w:sz w:val="28"/>
          <w:szCs w:val="28"/>
        </w:rPr>
        <w:t xml:space="preserve">Для досрочного перехода на этап (период) подготовки необходимо успешно </w:t>
      </w:r>
      <w:r w:rsidRPr="000A1E93">
        <w:rPr>
          <w:rFonts w:ascii="Times New Roman" w:hAnsi="Times New Roman"/>
          <w:sz w:val="28"/>
          <w:szCs w:val="28"/>
        </w:rPr>
        <w:t>сдать требования промежуточной аттестации предшествующего данному этапу (периоду) периода подготовки.</w:t>
      </w:r>
    </w:p>
    <w:p w:rsidR="009D6ABD" w:rsidRDefault="009D6ABD" w:rsidP="008D6E30">
      <w:pPr>
        <w:pStyle w:val="a4"/>
        <w:spacing w:line="360" w:lineRule="auto"/>
        <w:ind w:firstLine="709"/>
        <w:contextualSpacing/>
        <w:jc w:val="both"/>
        <w:rPr>
          <w:rFonts w:ascii="Times New Roman" w:hAnsi="Times New Roman"/>
          <w:sz w:val="28"/>
          <w:szCs w:val="28"/>
        </w:rPr>
      </w:pPr>
      <w:r>
        <w:rPr>
          <w:rFonts w:ascii="Times New Roman" w:hAnsi="Times New Roman"/>
          <w:sz w:val="28"/>
          <w:szCs w:val="28"/>
        </w:rPr>
        <w:t>Освоение образовательной Программы завершается обязательной итоговой аттестацией:</w:t>
      </w:r>
    </w:p>
    <w:p w:rsidR="009D6ABD" w:rsidRDefault="009D6ABD" w:rsidP="008D6E30">
      <w:pPr>
        <w:pStyle w:val="a4"/>
        <w:numPr>
          <w:ilvl w:val="0"/>
          <w:numId w:val="11"/>
        </w:numPr>
        <w:spacing w:line="360" w:lineRule="auto"/>
        <w:ind w:left="0" w:firstLine="709"/>
        <w:contextualSpacing/>
        <w:jc w:val="both"/>
        <w:rPr>
          <w:rFonts w:ascii="Times New Roman" w:hAnsi="Times New Roman"/>
          <w:sz w:val="28"/>
          <w:szCs w:val="28"/>
        </w:rPr>
      </w:pPr>
      <w:r>
        <w:rPr>
          <w:rFonts w:ascii="Times New Roman" w:hAnsi="Times New Roman"/>
          <w:sz w:val="28"/>
          <w:szCs w:val="28"/>
        </w:rPr>
        <w:t>Сдача контрольных тестов по общей и специальной подготовки.</w:t>
      </w:r>
    </w:p>
    <w:p w:rsidR="009D6ABD" w:rsidRPr="000A1E93" w:rsidRDefault="009D6ABD" w:rsidP="008D6E30">
      <w:pPr>
        <w:pStyle w:val="a4"/>
        <w:numPr>
          <w:ilvl w:val="0"/>
          <w:numId w:val="11"/>
        </w:numPr>
        <w:spacing w:line="360" w:lineRule="auto"/>
        <w:ind w:left="0" w:firstLine="709"/>
        <w:contextualSpacing/>
        <w:jc w:val="both"/>
        <w:rPr>
          <w:rFonts w:ascii="Times New Roman" w:hAnsi="Times New Roman"/>
          <w:sz w:val="28"/>
          <w:szCs w:val="28"/>
        </w:rPr>
      </w:pPr>
      <w:r>
        <w:rPr>
          <w:rFonts w:ascii="Times New Roman" w:hAnsi="Times New Roman"/>
          <w:sz w:val="28"/>
          <w:szCs w:val="28"/>
        </w:rPr>
        <w:t>Спортивная квалификация обучающихся определяется по виду спорта Единой Всероссийской спортивной квалификации.</w:t>
      </w:r>
    </w:p>
    <w:p w:rsidR="008D670A" w:rsidRPr="008D6E30" w:rsidRDefault="009D6ABD" w:rsidP="008D6E30">
      <w:pPr>
        <w:widowControl w:val="0"/>
        <w:overflowPunct w:val="0"/>
        <w:autoSpaceDE w:val="0"/>
        <w:autoSpaceDN w:val="0"/>
        <w:adjustRightInd w:val="0"/>
        <w:spacing w:after="0" w:line="360" w:lineRule="auto"/>
        <w:ind w:firstLine="709"/>
        <w:contextualSpacing/>
        <w:jc w:val="both"/>
        <w:rPr>
          <w:rFonts w:ascii="Times New Roman" w:hAnsi="Times New Roman"/>
          <w:sz w:val="28"/>
          <w:szCs w:val="28"/>
          <w:lang w:val="ru-RU"/>
        </w:rPr>
      </w:pPr>
      <w:r w:rsidRPr="000A1E93">
        <w:rPr>
          <w:rFonts w:ascii="Times New Roman" w:hAnsi="Times New Roman"/>
          <w:sz w:val="28"/>
          <w:szCs w:val="28"/>
          <w:lang w:val="ru-RU"/>
        </w:rPr>
        <w:t xml:space="preserve">По окончании обучения по данной Программе по результатам итоговой аттестации обучающемуся (выпускнику) выдается свидетельство, форма </w:t>
      </w:r>
      <w:r w:rsidRPr="000A1E93">
        <w:rPr>
          <w:rFonts w:ascii="Times New Roman" w:hAnsi="Times New Roman"/>
          <w:sz w:val="28"/>
          <w:szCs w:val="28"/>
          <w:lang w:val="ru-RU"/>
        </w:rPr>
        <w:lastRenderedPageBreak/>
        <w:t>которого устанавливается локальн</w:t>
      </w:r>
      <w:r w:rsidR="008D6E30">
        <w:rPr>
          <w:rFonts w:ascii="Times New Roman" w:hAnsi="Times New Roman"/>
          <w:sz w:val="28"/>
          <w:szCs w:val="28"/>
          <w:lang w:val="ru-RU"/>
        </w:rPr>
        <w:t>ым нормативным актом Учреждения.</w:t>
      </w:r>
    </w:p>
    <w:p w:rsidR="008D670A" w:rsidRDefault="008D670A" w:rsidP="008D6E30">
      <w:pPr>
        <w:shd w:val="clear" w:color="auto" w:fill="FFFFFF"/>
        <w:overflowPunct w:val="0"/>
        <w:autoSpaceDE w:val="0"/>
        <w:autoSpaceDN w:val="0"/>
        <w:adjustRightInd w:val="0"/>
        <w:spacing w:after="0" w:line="360" w:lineRule="auto"/>
        <w:ind w:firstLine="709"/>
        <w:contextualSpacing/>
        <w:jc w:val="both"/>
        <w:rPr>
          <w:rFonts w:ascii="Times New Roman" w:hAnsi="Times New Roman"/>
          <w:b/>
          <w:sz w:val="28"/>
          <w:szCs w:val="28"/>
          <w:lang w:val="ru-RU" w:eastAsia="ru-RU"/>
        </w:rPr>
      </w:pPr>
    </w:p>
    <w:p w:rsidR="00662D69" w:rsidRPr="008D6E30" w:rsidRDefault="008D6E30" w:rsidP="008D6E30">
      <w:pPr>
        <w:shd w:val="clear" w:color="auto" w:fill="FFFFFF"/>
        <w:overflowPunct w:val="0"/>
        <w:autoSpaceDE w:val="0"/>
        <w:autoSpaceDN w:val="0"/>
        <w:adjustRightInd w:val="0"/>
        <w:spacing w:after="0" w:line="360" w:lineRule="auto"/>
        <w:ind w:firstLine="709"/>
        <w:contextualSpacing/>
        <w:jc w:val="center"/>
        <w:rPr>
          <w:rFonts w:ascii="Times New Roman" w:hAnsi="Times New Roman"/>
          <w:sz w:val="28"/>
          <w:szCs w:val="28"/>
          <w:lang w:val="ru-RU" w:eastAsia="ru-RU"/>
        </w:rPr>
      </w:pPr>
      <w:r w:rsidRPr="008D6E30">
        <w:rPr>
          <w:rFonts w:ascii="Times New Roman" w:hAnsi="Times New Roman"/>
          <w:sz w:val="28"/>
          <w:szCs w:val="28"/>
          <w:lang w:eastAsia="ru-RU"/>
        </w:rPr>
        <w:t>V</w:t>
      </w:r>
      <w:r w:rsidR="00662D69" w:rsidRPr="008D6E30">
        <w:rPr>
          <w:rFonts w:ascii="Times New Roman" w:hAnsi="Times New Roman"/>
          <w:bCs/>
          <w:sz w:val="28"/>
          <w:szCs w:val="28"/>
          <w:lang w:val="ru-RU"/>
        </w:rPr>
        <w:t xml:space="preserve"> Список </w:t>
      </w:r>
      <w:r w:rsidRPr="008D6E30">
        <w:rPr>
          <w:rFonts w:ascii="Times New Roman" w:hAnsi="Times New Roman"/>
          <w:bCs/>
          <w:sz w:val="28"/>
          <w:szCs w:val="28"/>
          <w:lang w:val="ru-RU"/>
        </w:rPr>
        <w:t xml:space="preserve">используемой </w:t>
      </w:r>
      <w:r w:rsidR="00662D69" w:rsidRPr="008D6E30">
        <w:rPr>
          <w:rFonts w:ascii="Times New Roman" w:hAnsi="Times New Roman"/>
          <w:bCs/>
          <w:sz w:val="28"/>
          <w:szCs w:val="28"/>
          <w:lang w:val="ru-RU"/>
        </w:rPr>
        <w:t>литературы</w:t>
      </w:r>
    </w:p>
    <w:p w:rsidR="00662D69" w:rsidRPr="00F243E1" w:rsidRDefault="00662D69" w:rsidP="008D6E30">
      <w:pPr>
        <w:widowControl w:val="0"/>
        <w:autoSpaceDE w:val="0"/>
        <w:autoSpaceDN w:val="0"/>
        <w:adjustRightInd w:val="0"/>
        <w:spacing w:after="0" w:line="360" w:lineRule="auto"/>
        <w:contextualSpacing/>
        <w:jc w:val="both"/>
        <w:rPr>
          <w:rFonts w:ascii="Times New Roman" w:hAnsi="Times New Roman"/>
          <w:sz w:val="28"/>
          <w:szCs w:val="28"/>
          <w:lang w:val="ru-RU"/>
        </w:rPr>
      </w:pPr>
    </w:p>
    <w:p w:rsidR="00F243E1" w:rsidRDefault="00662D69" w:rsidP="008D6E30">
      <w:pPr>
        <w:widowControl w:val="0"/>
        <w:overflowPunct w:val="0"/>
        <w:autoSpaceDE w:val="0"/>
        <w:autoSpaceDN w:val="0"/>
        <w:adjustRightInd w:val="0"/>
        <w:spacing w:after="0" w:line="360" w:lineRule="auto"/>
        <w:ind w:firstLine="709"/>
        <w:contextualSpacing/>
        <w:jc w:val="both"/>
        <w:rPr>
          <w:rFonts w:ascii="Times New Roman" w:hAnsi="Times New Roman"/>
          <w:sz w:val="28"/>
          <w:szCs w:val="28"/>
          <w:lang w:val="ru-RU"/>
        </w:rPr>
      </w:pPr>
      <w:r w:rsidRPr="00F243E1">
        <w:rPr>
          <w:rFonts w:ascii="Times New Roman" w:hAnsi="Times New Roman"/>
          <w:sz w:val="28"/>
          <w:szCs w:val="28"/>
          <w:lang w:val="ru-RU"/>
        </w:rPr>
        <w:t xml:space="preserve"> 1. Федеральный стандарт спортивной подготовки по виду спорта шахматы, утвержд</w:t>
      </w:r>
      <w:r w:rsidR="008D670A">
        <w:rPr>
          <w:rFonts w:ascii="Times New Roman" w:hAnsi="Times New Roman"/>
          <w:sz w:val="28"/>
          <w:szCs w:val="28"/>
          <w:lang w:val="ru-RU"/>
        </w:rPr>
        <w:t>е</w:t>
      </w:r>
      <w:r w:rsidRPr="00F243E1">
        <w:rPr>
          <w:rFonts w:ascii="Times New Roman" w:hAnsi="Times New Roman"/>
          <w:sz w:val="28"/>
          <w:szCs w:val="28"/>
          <w:lang w:val="ru-RU"/>
        </w:rPr>
        <w:t xml:space="preserve">нный приказом Минспорта России от 12 октября 2015 г. № 930; </w:t>
      </w:r>
    </w:p>
    <w:p w:rsidR="00F243E1" w:rsidRDefault="00F243E1" w:rsidP="008D6E30">
      <w:pPr>
        <w:widowControl w:val="0"/>
        <w:overflowPunct w:val="0"/>
        <w:autoSpaceDE w:val="0"/>
        <w:autoSpaceDN w:val="0"/>
        <w:adjustRightInd w:val="0"/>
        <w:spacing w:after="0" w:line="360" w:lineRule="auto"/>
        <w:ind w:firstLine="709"/>
        <w:contextualSpacing/>
        <w:jc w:val="both"/>
        <w:rPr>
          <w:rFonts w:ascii="Times New Roman" w:hAnsi="Times New Roman"/>
          <w:sz w:val="28"/>
          <w:szCs w:val="28"/>
          <w:lang w:val="ru-RU"/>
        </w:rPr>
      </w:pPr>
      <w:r w:rsidRPr="00F243E1">
        <w:rPr>
          <w:rFonts w:ascii="Times New Roman" w:hAnsi="Times New Roman"/>
          <w:sz w:val="28"/>
          <w:szCs w:val="28"/>
          <w:lang w:val="ru-RU"/>
        </w:rPr>
        <w:t>2. Е.Г. Гогунов  «Психология физического воспитания и спорта» Москва Академия 20</w:t>
      </w:r>
      <w:r w:rsidR="008D6E30">
        <w:rPr>
          <w:rFonts w:ascii="Times New Roman" w:hAnsi="Times New Roman"/>
          <w:sz w:val="28"/>
          <w:szCs w:val="28"/>
          <w:lang w:val="ru-RU"/>
        </w:rPr>
        <w:t>1</w:t>
      </w:r>
      <w:r w:rsidRPr="00F243E1">
        <w:rPr>
          <w:rFonts w:ascii="Times New Roman" w:hAnsi="Times New Roman"/>
          <w:sz w:val="28"/>
          <w:szCs w:val="28"/>
          <w:lang w:val="ru-RU"/>
        </w:rPr>
        <w:t xml:space="preserve">5 г. </w:t>
      </w:r>
    </w:p>
    <w:p w:rsidR="00662D69" w:rsidRDefault="00F243E1" w:rsidP="008D6E30">
      <w:pPr>
        <w:widowControl w:val="0"/>
        <w:overflowPunct w:val="0"/>
        <w:autoSpaceDE w:val="0"/>
        <w:autoSpaceDN w:val="0"/>
        <w:adjustRightInd w:val="0"/>
        <w:spacing w:after="0" w:line="360" w:lineRule="auto"/>
        <w:ind w:firstLine="709"/>
        <w:contextualSpacing/>
        <w:jc w:val="both"/>
        <w:rPr>
          <w:rFonts w:ascii="Times New Roman" w:hAnsi="Times New Roman"/>
          <w:sz w:val="28"/>
          <w:szCs w:val="28"/>
          <w:lang w:val="ru-RU"/>
        </w:rPr>
      </w:pPr>
      <w:r w:rsidRPr="00F243E1">
        <w:rPr>
          <w:rFonts w:ascii="Times New Roman" w:hAnsi="Times New Roman"/>
          <w:sz w:val="28"/>
          <w:szCs w:val="28"/>
          <w:lang w:val="ru-RU"/>
        </w:rPr>
        <w:t>3.Ю.Д. Железняк  «Спортивные игры» Москва Академия 20</w:t>
      </w:r>
      <w:r w:rsidR="008D6E30">
        <w:rPr>
          <w:rFonts w:ascii="Times New Roman" w:hAnsi="Times New Roman"/>
          <w:sz w:val="28"/>
          <w:szCs w:val="28"/>
          <w:lang w:val="ru-RU"/>
        </w:rPr>
        <w:t>13</w:t>
      </w:r>
      <w:r w:rsidRPr="00F243E1">
        <w:rPr>
          <w:rFonts w:ascii="Times New Roman" w:hAnsi="Times New Roman"/>
          <w:sz w:val="28"/>
          <w:szCs w:val="28"/>
          <w:lang w:val="ru-RU"/>
        </w:rPr>
        <w:t>г.</w:t>
      </w:r>
    </w:p>
    <w:p w:rsidR="00F243E1" w:rsidRDefault="00F243E1" w:rsidP="008D6E30">
      <w:pPr>
        <w:widowControl w:val="0"/>
        <w:overflowPunct w:val="0"/>
        <w:autoSpaceDE w:val="0"/>
        <w:autoSpaceDN w:val="0"/>
        <w:adjustRightInd w:val="0"/>
        <w:spacing w:after="0" w:line="360" w:lineRule="auto"/>
        <w:ind w:firstLine="709"/>
        <w:contextualSpacing/>
        <w:jc w:val="both"/>
        <w:rPr>
          <w:rFonts w:ascii="Times New Roman" w:hAnsi="Times New Roman"/>
          <w:sz w:val="28"/>
          <w:szCs w:val="28"/>
          <w:lang w:val="ru-RU"/>
        </w:rPr>
      </w:pPr>
      <w:r w:rsidRPr="00F243E1">
        <w:rPr>
          <w:rFonts w:ascii="Times New Roman" w:hAnsi="Times New Roman"/>
          <w:w w:val="99"/>
          <w:sz w:val="28"/>
          <w:szCs w:val="28"/>
          <w:lang w:val="ru-RU"/>
        </w:rPr>
        <w:t>4.Т.В.Лагутина  «Как улучшить память и развить внимание за</w:t>
      </w:r>
      <w:r w:rsidRPr="00F243E1">
        <w:rPr>
          <w:rFonts w:ascii="Times New Roman" w:hAnsi="Times New Roman"/>
          <w:sz w:val="28"/>
          <w:szCs w:val="28"/>
          <w:lang w:val="ru-RU"/>
        </w:rPr>
        <w:t xml:space="preserve"> недели» Москва Издательство Центрополиграф 2010 г.</w:t>
      </w:r>
    </w:p>
    <w:p w:rsidR="00F243E1" w:rsidRDefault="00F243E1" w:rsidP="008D6E30">
      <w:pPr>
        <w:widowControl w:val="0"/>
        <w:overflowPunct w:val="0"/>
        <w:autoSpaceDE w:val="0"/>
        <w:autoSpaceDN w:val="0"/>
        <w:adjustRightInd w:val="0"/>
        <w:spacing w:after="0" w:line="360" w:lineRule="auto"/>
        <w:ind w:firstLine="709"/>
        <w:contextualSpacing/>
        <w:jc w:val="both"/>
        <w:rPr>
          <w:rFonts w:ascii="Times New Roman" w:hAnsi="Times New Roman"/>
          <w:sz w:val="28"/>
          <w:szCs w:val="28"/>
          <w:lang w:val="ru-RU"/>
        </w:rPr>
      </w:pPr>
      <w:r w:rsidRPr="00F243E1">
        <w:rPr>
          <w:rFonts w:ascii="Times New Roman" w:hAnsi="Times New Roman"/>
          <w:sz w:val="28"/>
          <w:szCs w:val="28"/>
          <w:lang w:val="ru-RU"/>
        </w:rPr>
        <w:t>5.Р.С. Немов  «Психология» Москва  Владос  20</w:t>
      </w:r>
      <w:r w:rsidR="008D6E30">
        <w:rPr>
          <w:rFonts w:ascii="Times New Roman" w:hAnsi="Times New Roman"/>
          <w:sz w:val="28"/>
          <w:szCs w:val="28"/>
          <w:lang w:val="ru-RU"/>
        </w:rPr>
        <w:t>13</w:t>
      </w:r>
      <w:r w:rsidRPr="00F243E1">
        <w:rPr>
          <w:rFonts w:ascii="Times New Roman" w:hAnsi="Times New Roman"/>
          <w:sz w:val="28"/>
          <w:szCs w:val="28"/>
          <w:lang w:val="ru-RU"/>
        </w:rPr>
        <w:t xml:space="preserve"> г.</w:t>
      </w:r>
    </w:p>
    <w:p w:rsidR="00F243E1" w:rsidRDefault="00F243E1" w:rsidP="008D6E30">
      <w:pPr>
        <w:widowControl w:val="0"/>
        <w:overflowPunct w:val="0"/>
        <w:autoSpaceDE w:val="0"/>
        <w:autoSpaceDN w:val="0"/>
        <w:adjustRightInd w:val="0"/>
        <w:spacing w:after="0" w:line="360" w:lineRule="auto"/>
        <w:ind w:firstLine="709"/>
        <w:contextualSpacing/>
        <w:jc w:val="both"/>
        <w:rPr>
          <w:rFonts w:ascii="Times New Roman" w:hAnsi="Times New Roman"/>
          <w:sz w:val="28"/>
          <w:szCs w:val="28"/>
          <w:lang w:val="ru-RU"/>
        </w:rPr>
      </w:pPr>
      <w:r w:rsidRPr="00F243E1">
        <w:rPr>
          <w:rFonts w:ascii="Times New Roman" w:hAnsi="Times New Roman"/>
          <w:sz w:val="28"/>
          <w:szCs w:val="28"/>
          <w:lang w:val="ru-RU"/>
        </w:rPr>
        <w:t>6.Ю.Л. Авербах  «Шахматные окончания» Ростов – на – Дону 20</w:t>
      </w:r>
      <w:r w:rsidR="008D6E30">
        <w:rPr>
          <w:rFonts w:ascii="Times New Roman" w:hAnsi="Times New Roman"/>
          <w:sz w:val="28"/>
          <w:szCs w:val="28"/>
          <w:lang w:val="ru-RU"/>
        </w:rPr>
        <w:t>12</w:t>
      </w:r>
      <w:r w:rsidRPr="00F243E1">
        <w:rPr>
          <w:rFonts w:ascii="Times New Roman" w:hAnsi="Times New Roman"/>
          <w:sz w:val="28"/>
          <w:szCs w:val="28"/>
          <w:lang w:val="ru-RU"/>
        </w:rPr>
        <w:t xml:space="preserve"> г.</w:t>
      </w:r>
    </w:p>
    <w:p w:rsidR="00F243E1" w:rsidRDefault="00F243E1" w:rsidP="008D6E30">
      <w:pPr>
        <w:widowControl w:val="0"/>
        <w:overflowPunct w:val="0"/>
        <w:autoSpaceDE w:val="0"/>
        <w:autoSpaceDN w:val="0"/>
        <w:adjustRightInd w:val="0"/>
        <w:spacing w:after="0" w:line="360" w:lineRule="auto"/>
        <w:ind w:firstLine="709"/>
        <w:contextualSpacing/>
        <w:jc w:val="both"/>
        <w:rPr>
          <w:rFonts w:ascii="Times New Roman" w:hAnsi="Times New Roman"/>
          <w:sz w:val="28"/>
          <w:szCs w:val="28"/>
          <w:lang w:val="ru-RU"/>
        </w:rPr>
      </w:pPr>
      <w:r w:rsidRPr="00F243E1">
        <w:rPr>
          <w:rFonts w:ascii="Times New Roman" w:hAnsi="Times New Roman"/>
          <w:sz w:val="28"/>
          <w:szCs w:val="28"/>
          <w:lang w:val="ru-RU"/>
        </w:rPr>
        <w:t>7.Ю.Л.Авербах  «Шахматная школа» Ростов – на – Дону 20</w:t>
      </w:r>
      <w:r w:rsidR="008D6E30">
        <w:rPr>
          <w:rFonts w:ascii="Times New Roman" w:hAnsi="Times New Roman"/>
          <w:sz w:val="28"/>
          <w:szCs w:val="28"/>
          <w:lang w:val="ru-RU"/>
        </w:rPr>
        <w:t>13</w:t>
      </w:r>
      <w:r w:rsidRPr="00F243E1">
        <w:rPr>
          <w:rFonts w:ascii="Times New Roman" w:hAnsi="Times New Roman"/>
          <w:sz w:val="28"/>
          <w:szCs w:val="28"/>
          <w:lang w:val="ru-RU"/>
        </w:rPr>
        <w:t xml:space="preserve"> г.</w:t>
      </w:r>
    </w:p>
    <w:p w:rsidR="00662D69" w:rsidRPr="00F243E1" w:rsidRDefault="00F243E1" w:rsidP="008D6E30">
      <w:pPr>
        <w:widowControl w:val="0"/>
        <w:overflowPunct w:val="0"/>
        <w:autoSpaceDE w:val="0"/>
        <w:autoSpaceDN w:val="0"/>
        <w:adjustRightInd w:val="0"/>
        <w:spacing w:after="0" w:line="360" w:lineRule="auto"/>
        <w:ind w:firstLine="709"/>
        <w:contextualSpacing/>
        <w:jc w:val="both"/>
        <w:rPr>
          <w:rFonts w:ascii="Times New Roman" w:hAnsi="Times New Roman"/>
          <w:sz w:val="28"/>
          <w:szCs w:val="28"/>
          <w:lang w:val="ru-RU"/>
        </w:rPr>
      </w:pPr>
      <w:r w:rsidRPr="00F243E1">
        <w:rPr>
          <w:rFonts w:ascii="Times New Roman" w:hAnsi="Times New Roman"/>
          <w:sz w:val="28"/>
          <w:szCs w:val="28"/>
          <w:lang w:val="ru-RU"/>
        </w:rPr>
        <w:t>8.Н.М. Калиниченко  «1000 сенсационных поражений шахматных королей» Москва Астрель  АСТ 20</w:t>
      </w:r>
      <w:r w:rsidR="008D6E30">
        <w:rPr>
          <w:rFonts w:ascii="Times New Roman" w:hAnsi="Times New Roman"/>
          <w:sz w:val="28"/>
          <w:szCs w:val="28"/>
          <w:lang w:val="ru-RU"/>
        </w:rPr>
        <w:t>11</w:t>
      </w:r>
      <w:r w:rsidRPr="00F243E1">
        <w:rPr>
          <w:rFonts w:ascii="Times New Roman" w:hAnsi="Times New Roman"/>
          <w:sz w:val="28"/>
          <w:szCs w:val="28"/>
          <w:lang w:val="ru-RU"/>
        </w:rPr>
        <w:t xml:space="preserve"> г.</w:t>
      </w:r>
    </w:p>
    <w:p w:rsidR="00662D69" w:rsidRPr="00F243E1" w:rsidRDefault="00662D69" w:rsidP="008D6E30">
      <w:pPr>
        <w:widowControl w:val="0"/>
        <w:autoSpaceDE w:val="0"/>
        <w:autoSpaceDN w:val="0"/>
        <w:adjustRightInd w:val="0"/>
        <w:spacing w:after="0" w:line="360" w:lineRule="auto"/>
        <w:ind w:firstLine="709"/>
        <w:contextualSpacing/>
        <w:jc w:val="both"/>
        <w:rPr>
          <w:rFonts w:ascii="Times New Roman" w:hAnsi="Times New Roman"/>
          <w:sz w:val="28"/>
          <w:szCs w:val="28"/>
          <w:lang w:val="ru-RU"/>
        </w:rPr>
      </w:pPr>
      <w:r w:rsidRPr="00F243E1">
        <w:rPr>
          <w:rFonts w:ascii="Times New Roman" w:hAnsi="Times New Roman"/>
          <w:sz w:val="28"/>
          <w:szCs w:val="28"/>
          <w:lang w:val="ru-RU"/>
        </w:rPr>
        <w:t>9. А.Карпов  «Начальный курс дебютов»  20</w:t>
      </w:r>
      <w:r w:rsidR="008D6E30">
        <w:rPr>
          <w:rFonts w:ascii="Times New Roman" w:hAnsi="Times New Roman"/>
          <w:sz w:val="28"/>
          <w:szCs w:val="28"/>
          <w:lang w:val="ru-RU"/>
        </w:rPr>
        <w:t>13</w:t>
      </w:r>
      <w:r w:rsidRPr="00F243E1">
        <w:rPr>
          <w:rFonts w:ascii="Times New Roman" w:hAnsi="Times New Roman"/>
          <w:sz w:val="28"/>
          <w:szCs w:val="28"/>
          <w:lang w:val="ru-RU"/>
        </w:rPr>
        <w:t>г.</w:t>
      </w:r>
    </w:p>
    <w:p w:rsidR="00662D69" w:rsidRPr="00F243E1" w:rsidRDefault="00662D69" w:rsidP="008D6E30">
      <w:pPr>
        <w:widowControl w:val="0"/>
        <w:autoSpaceDE w:val="0"/>
        <w:autoSpaceDN w:val="0"/>
        <w:adjustRightInd w:val="0"/>
        <w:spacing w:after="0" w:line="360" w:lineRule="auto"/>
        <w:ind w:firstLine="709"/>
        <w:contextualSpacing/>
        <w:jc w:val="both"/>
        <w:rPr>
          <w:rFonts w:ascii="Times New Roman" w:hAnsi="Times New Roman"/>
          <w:sz w:val="28"/>
          <w:szCs w:val="28"/>
          <w:lang w:val="ru-RU"/>
        </w:rPr>
      </w:pPr>
      <w:r w:rsidRPr="00F243E1">
        <w:rPr>
          <w:rFonts w:ascii="Times New Roman" w:hAnsi="Times New Roman"/>
          <w:sz w:val="28"/>
          <w:szCs w:val="28"/>
          <w:lang w:val="ru-RU"/>
        </w:rPr>
        <w:t>10.Н.Г.Петрушина  «Шахматные дебюты для детей» 2013г.</w:t>
      </w:r>
    </w:p>
    <w:p w:rsidR="00C22B16" w:rsidRDefault="00662D69" w:rsidP="008D6E30">
      <w:pPr>
        <w:widowControl w:val="0"/>
        <w:autoSpaceDE w:val="0"/>
        <w:autoSpaceDN w:val="0"/>
        <w:adjustRightInd w:val="0"/>
        <w:spacing w:after="0" w:line="360" w:lineRule="auto"/>
        <w:ind w:firstLine="708"/>
        <w:contextualSpacing/>
        <w:jc w:val="both"/>
        <w:rPr>
          <w:rFonts w:ascii="Times New Roman" w:hAnsi="Times New Roman"/>
          <w:sz w:val="28"/>
          <w:szCs w:val="28"/>
          <w:lang w:val="ru-RU"/>
        </w:rPr>
      </w:pPr>
      <w:r w:rsidRPr="00F243E1">
        <w:rPr>
          <w:rFonts w:ascii="Times New Roman" w:hAnsi="Times New Roman"/>
          <w:sz w:val="28"/>
          <w:szCs w:val="28"/>
          <w:lang w:val="ru-RU"/>
        </w:rPr>
        <w:t>11.Н.Г.Петрушина  «Шахматные окончания для детей» 2013г.</w:t>
      </w:r>
    </w:p>
    <w:p w:rsidR="00662D69" w:rsidRPr="008D6E30" w:rsidRDefault="008D6E30" w:rsidP="008D6E30">
      <w:pPr>
        <w:widowControl w:val="0"/>
        <w:autoSpaceDE w:val="0"/>
        <w:autoSpaceDN w:val="0"/>
        <w:adjustRightInd w:val="0"/>
        <w:spacing w:after="0" w:line="360" w:lineRule="auto"/>
        <w:ind w:firstLine="708"/>
        <w:contextualSpacing/>
        <w:jc w:val="both"/>
        <w:rPr>
          <w:rFonts w:ascii="Times New Roman" w:hAnsi="Times New Roman"/>
          <w:sz w:val="28"/>
          <w:szCs w:val="28"/>
          <w:lang w:val="ru-RU"/>
        </w:rPr>
      </w:pPr>
      <w:r w:rsidRPr="008D6E30">
        <w:rPr>
          <w:rFonts w:ascii="Times New Roman" w:hAnsi="Times New Roman"/>
          <w:sz w:val="28"/>
          <w:szCs w:val="28"/>
          <w:lang w:val="ru-RU"/>
        </w:rPr>
        <w:t>12.</w:t>
      </w:r>
      <w:r w:rsidR="00662D69" w:rsidRPr="008D6E30">
        <w:rPr>
          <w:rFonts w:ascii="Times New Roman" w:hAnsi="Times New Roman"/>
          <w:sz w:val="28"/>
          <w:szCs w:val="28"/>
          <w:u w:val="single"/>
        </w:rPr>
        <w:t>window</w:t>
      </w:r>
      <w:r w:rsidR="00662D69" w:rsidRPr="008D6E30">
        <w:rPr>
          <w:rFonts w:ascii="Times New Roman" w:hAnsi="Times New Roman"/>
          <w:sz w:val="28"/>
          <w:szCs w:val="28"/>
          <w:u w:val="single"/>
          <w:lang w:val="ru-RU"/>
        </w:rPr>
        <w:t>.</w:t>
      </w:r>
      <w:r w:rsidR="00662D69" w:rsidRPr="008D6E30">
        <w:rPr>
          <w:rFonts w:ascii="Times New Roman" w:hAnsi="Times New Roman"/>
          <w:sz w:val="28"/>
          <w:szCs w:val="28"/>
          <w:u w:val="single"/>
        </w:rPr>
        <w:t>edu</w:t>
      </w:r>
      <w:r w:rsidR="00662D69" w:rsidRPr="008D6E30">
        <w:rPr>
          <w:rFonts w:ascii="Times New Roman" w:hAnsi="Times New Roman"/>
          <w:sz w:val="28"/>
          <w:szCs w:val="28"/>
          <w:u w:val="single"/>
          <w:lang w:val="ru-RU"/>
        </w:rPr>
        <w:t>.</w:t>
      </w:r>
      <w:r w:rsidR="00662D69" w:rsidRPr="008D6E30">
        <w:rPr>
          <w:rFonts w:ascii="Times New Roman" w:hAnsi="Times New Roman"/>
          <w:sz w:val="28"/>
          <w:szCs w:val="28"/>
          <w:u w:val="single"/>
        </w:rPr>
        <w:t>ru</w:t>
      </w:r>
      <w:r w:rsidR="00662D69" w:rsidRPr="008D6E30">
        <w:rPr>
          <w:rFonts w:ascii="Times New Roman" w:hAnsi="Times New Roman"/>
          <w:sz w:val="28"/>
          <w:szCs w:val="28"/>
          <w:lang w:val="ru-RU"/>
        </w:rPr>
        <w:t xml:space="preserve">  «Школа шахмат» </w:t>
      </w:r>
    </w:p>
    <w:p w:rsidR="00662D69" w:rsidRPr="008D6E30" w:rsidRDefault="00662D69" w:rsidP="008D6E30">
      <w:pPr>
        <w:pStyle w:val="a3"/>
        <w:widowControl w:val="0"/>
        <w:numPr>
          <w:ilvl w:val="0"/>
          <w:numId w:val="17"/>
        </w:numPr>
        <w:autoSpaceDE w:val="0"/>
        <w:autoSpaceDN w:val="0"/>
        <w:adjustRightInd w:val="0"/>
        <w:spacing w:after="0" w:line="360" w:lineRule="auto"/>
        <w:jc w:val="both"/>
        <w:rPr>
          <w:rFonts w:ascii="Times New Roman" w:hAnsi="Times New Roman"/>
          <w:sz w:val="28"/>
          <w:szCs w:val="28"/>
          <w:lang w:val="ru-RU"/>
        </w:rPr>
      </w:pPr>
      <w:r w:rsidRPr="008D6E30">
        <w:rPr>
          <w:rFonts w:ascii="Times New Roman" w:hAnsi="Times New Roman"/>
          <w:sz w:val="28"/>
          <w:szCs w:val="28"/>
          <w:u w:val="single"/>
        </w:rPr>
        <w:t>window</w:t>
      </w:r>
      <w:r w:rsidRPr="008D6E30">
        <w:rPr>
          <w:rFonts w:ascii="Times New Roman" w:hAnsi="Times New Roman"/>
          <w:sz w:val="28"/>
          <w:szCs w:val="28"/>
          <w:u w:val="single"/>
          <w:lang w:val="ru-RU"/>
        </w:rPr>
        <w:t>.</w:t>
      </w:r>
      <w:r w:rsidRPr="008D6E30">
        <w:rPr>
          <w:rFonts w:ascii="Times New Roman" w:hAnsi="Times New Roman"/>
          <w:sz w:val="28"/>
          <w:szCs w:val="28"/>
          <w:u w:val="single"/>
        </w:rPr>
        <w:t>edu</w:t>
      </w:r>
      <w:r w:rsidRPr="008D6E30">
        <w:rPr>
          <w:rFonts w:ascii="Times New Roman" w:hAnsi="Times New Roman"/>
          <w:sz w:val="28"/>
          <w:szCs w:val="28"/>
          <w:u w:val="single"/>
          <w:lang w:val="ru-RU"/>
        </w:rPr>
        <w:t>.</w:t>
      </w:r>
      <w:r w:rsidRPr="008D6E30">
        <w:rPr>
          <w:rFonts w:ascii="Times New Roman" w:hAnsi="Times New Roman"/>
          <w:sz w:val="28"/>
          <w:szCs w:val="28"/>
          <w:u w:val="single"/>
        </w:rPr>
        <w:t>ru</w:t>
      </w:r>
      <w:r w:rsidRPr="008D6E30">
        <w:rPr>
          <w:rFonts w:ascii="Times New Roman" w:hAnsi="Times New Roman"/>
          <w:sz w:val="28"/>
          <w:szCs w:val="28"/>
          <w:lang w:val="ru-RU"/>
        </w:rPr>
        <w:t xml:space="preserve">  «Учимся играть в шахматы» </w:t>
      </w:r>
    </w:p>
    <w:p w:rsidR="00662D69" w:rsidRPr="008D6E30" w:rsidRDefault="008D6E30" w:rsidP="008D6E30">
      <w:pPr>
        <w:pStyle w:val="a3"/>
        <w:widowControl w:val="0"/>
        <w:numPr>
          <w:ilvl w:val="0"/>
          <w:numId w:val="17"/>
        </w:numPr>
        <w:autoSpaceDE w:val="0"/>
        <w:autoSpaceDN w:val="0"/>
        <w:adjustRightInd w:val="0"/>
        <w:spacing w:after="0" w:line="360" w:lineRule="auto"/>
        <w:jc w:val="both"/>
        <w:rPr>
          <w:rFonts w:ascii="Times New Roman" w:hAnsi="Times New Roman"/>
          <w:sz w:val="28"/>
          <w:szCs w:val="28"/>
          <w:lang w:val="ru-RU"/>
        </w:rPr>
      </w:pPr>
      <w:r w:rsidRPr="008D6E30">
        <w:rPr>
          <w:rFonts w:ascii="Times New Roman" w:hAnsi="Times New Roman"/>
          <w:sz w:val="28"/>
          <w:szCs w:val="28"/>
          <w:u w:val="single"/>
          <w:lang w:val="ru-RU"/>
        </w:rPr>
        <w:t xml:space="preserve"> </w:t>
      </w:r>
      <w:r w:rsidR="00662D69" w:rsidRPr="008D6E30">
        <w:rPr>
          <w:rFonts w:ascii="Times New Roman" w:hAnsi="Times New Roman"/>
          <w:sz w:val="28"/>
          <w:szCs w:val="28"/>
          <w:u w:val="single"/>
        </w:rPr>
        <w:t>window</w:t>
      </w:r>
      <w:r w:rsidR="00662D69" w:rsidRPr="008D6E30">
        <w:rPr>
          <w:rFonts w:ascii="Times New Roman" w:hAnsi="Times New Roman"/>
          <w:sz w:val="28"/>
          <w:szCs w:val="28"/>
          <w:u w:val="single"/>
          <w:lang w:val="ru-RU"/>
        </w:rPr>
        <w:t>.</w:t>
      </w:r>
      <w:r w:rsidR="00662D69" w:rsidRPr="008D6E30">
        <w:rPr>
          <w:rFonts w:ascii="Times New Roman" w:hAnsi="Times New Roman"/>
          <w:sz w:val="28"/>
          <w:szCs w:val="28"/>
          <w:u w:val="single"/>
        </w:rPr>
        <w:t>edu</w:t>
      </w:r>
      <w:r w:rsidR="00662D69" w:rsidRPr="008D6E30">
        <w:rPr>
          <w:rFonts w:ascii="Times New Roman" w:hAnsi="Times New Roman"/>
          <w:sz w:val="28"/>
          <w:szCs w:val="28"/>
          <w:u w:val="single"/>
          <w:lang w:val="ru-RU"/>
        </w:rPr>
        <w:t>.</w:t>
      </w:r>
      <w:r w:rsidR="00662D69" w:rsidRPr="008D6E30">
        <w:rPr>
          <w:rFonts w:ascii="Times New Roman" w:hAnsi="Times New Roman"/>
          <w:sz w:val="28"/>
          <w:szCs w:val="28"/>
          <w:u w:val="single"/>
        </w:rPr>
        <w:t>ru</w:t>
      </w:r>
      <w:r w:rsidR="00662D69" w:rsidRPr="008D6E30">
        <w:rPr>
          <w:rFonts w:ascii="Times New Roman" w:hAnsi="Times New Roman"/>
          <w:sz w:val="28"/>
          <w:szCs w:val="28"/>
          <w:lang w:val="ru-RU"/>
        </w:rPr>
        <w:t xml:space="preserve">  «Развиваем интеллект» </w:t>
      </w:r>
    </w:p>
    <w:p w:rsidR="00662D69" w:rsidRPr="008D6E30" w:rsidRDefault="008D6E30" w:rsidP="008D6E30">
      <w:pPr>
        <w:pStyle w:val="a3"/>
        <w:widowControl w:val="0"/>
        <w:numPr>
          <w:ilvl w:val="0"/>
          <w:numId w:val="17"/>
        </w:numPr>
        <w:autoSpaceDE w:val="0"/>
        <w:autoSpaceDN w:val="0"/>
        <w:adjustRightInd w:val="0"/>
        <w:spacing w:after="0" w:line="360" w:lineRule="auto"/>
        <w:jc w:val="both"/>
        <w:rPr>
          <w:rFonts w:ascii="Times New Roman" w:hAnsi="Times New Roman"/>
          <w:sz w:val="28"/>
          <w:szCs w:val="28"/>
          <w:lang w:val="ru-RU"/>
        </w:rPr>
      </w:pPr>
      <w:r w:rsidRPr="008D6E30">
        <w:rPr>
          <w:rFonts w:ascii="Times New Roman" w:hAnsi="Times New Roman"/>
          <w:sz w:val="28"/>
          <w:szCs w:val="28"/>
          <w:u w:val="single"/>
          <w:lang w:val="ru-RU"/>
        </w:rPr>
        <w:t xml:space="preserve"> </w:t>
      </w:r>
      <w:r w:rsidR="00662D69" w:rsidRPr="008D6E30">
        <w:rPr>
          <w:rFonts w:ascii="Times New Roman" w:hAnsi="Times New Roman"/>
          <w:sz w:val="28"/>
          <w:szCs w:val="28"/>
          <w:u w:val="single"/>
        </w:rPr>
        <w:t>window</w:t>
      </w:r>
      <w:r w:rsidR="00662D69" w:rsidRPr="008D6E30">
        <w:rPr>
          <w:rFonts w:ascii="Times New Roman" w:hAnsi="Times New Roman"/>
          <w:sz w:val="28"/>
          <w:szCs w:val="28"/>
          <w:u w:val="single"/>
          <w:lang w:val="ru-RU"/>
        </w:rPr>
        <w:t>.</w:t>
      </w:r>
      <w:r w:rsidR="00662D69" w:rsidRPr="008D6E30">
        <w:rPr>
          <w:rFonts w:ascii="Times New Roman" w:hAnsi="Times New Roman"/>
          <w:sz w:val="28"/>
          <w:szCs w:val="28"/>
          <w:u w:val="single"/>
        </w:rPr>
        <w:t>edu</w:t>
      </w:r>
      <w:r w:rsidR="00662D69" w:rsidRPr="008D6E30">
        <w:rPr>
          <w:rFonts w:ascii="Times New Roman" w:hAnsi="Times New Roman"/>
          <w:sz w:val="28"/>
          <w:szCs w:val="28"/>
          <w:u w:val="single"/>
          <w:lang w:val="ru-RU"/>
        </w:rPr>
        <w:t>.</w:t>
      </w:r>
      <w:r w:rsidR="00662D69" w:rsidRPr="008D6E30">
        <w:rPr>
          <w:rFonts w:ascii="Times New Roman" w:hAnsi="Times New Roman"/>
          <w:sz w:val="28"/>
          <w:szCs w:val="28"/>
          <w:u w:val="single"/>
        </w:rPr>
        <w:t>ru</w:t>
      </w:r>
      <w:r w:rsidR="00662D69" w:rsidRPr="008D6E30">
        <w:rPr>
          <w:rFonts w:ascii="Times New Roman" w:hAnsi="Times New Roman"/>
          <w:sz w:val="28"/>
          <w:szCs w:val="28"/>
          <w:lang w:val="ru-RU"/>
        </w:rPr>
        <w:t xml:space="preserve">  «Научится играть в шахматы самостоятельно» </w:t>
      </w:r>
    </w:p>
    <w:p w:rsidR="00662D69" w:rsidRPr="008D6E30" w:rsidRDefault="008D6E30" w:rsidP="008D6E30">
      <w:pPr>
        <w:pStyle w:val="a3"/>
        <w:widowControl w:val="0"/>
        <w:numPr>
          <w:ilvl w:val="0"/>
          <w:numId w:val="17"/>
        </w:numPr>
        <w:autoSpaceDE w:val="0"/>
        <w:autoSpaceDN w:val="0"/>
        <w:adjustRightInd w:val="0"/>
        <w:spacing w:after="0" w:line="360" w:lineRule="auto"/>
        <w:jc w:val="both"/>
        <w:rPr>
          <w:rFonts w:ascii="Times New Roman" w:hAnsi="Times New Roman"/>
          <w:sz w:val="28"/>
          <w:szCs w:val="28"/>
          <w:lang w:val="ru-RU"/>
        </w:rPr>
      </w:pPr>
      <w:r w:rsidRPr="008D6E30">
        <w:rPr>
          <w:rFonts w:ascii="Times New Roman" w:hAnsi="Times New Roman"/>
          <w:sz w:val="28"/>
          <w:szCs w:val="28"/>
          <w:u w:val="single"/>
          <w:lang w:val="ru-RU"/>
        </w:rPr>
        <w:t xml:space="preserve"> </w:t>
      </w:r>
      <w:r w:rsidR="00662D69" w:rsidRPr="008D6E30">
        <w:rPr>
          <w:rFonts w:ascii="Times New Roman" w:hAnsi="Times New Roman"/>
          <w:sz w:val="28"/>
          <w:szCs w:val="28"/>
          <w:u w:val="single"/>
        </w:rPr>
        <w:t>window</w:t>
      </w:r>
      <w:r w:rsidR="00662D69" w:rsidRPr="008D6E30">
        <w:rPr>
          <w:rFonts w:ascii="Times New Roman" w:hAnsi="Times New Roman"/>
          <w:sz w:val="28"/>
          <w:szCs w:val="28"/>
          <w:u w:val="single"/>
          <w:lang w:val="ru-RU"/>
        </w:rPr>
        <w:t>.</w:t>
      </w:r>
      <w:r w:rsidR="00662D69" w:rsidRPr="008D6E30">
        <w:rPr>
          <w:rFonts w:ascii="Times New Roman" w:hAnsi="Times New Roman"/>
          <w:sz w:val="28"/>
          <w:szCs w:val="28"/>
          <w:u w:val="single"/>
        </w:rPr>
        <w:t>edu</w:t>
      </w:r>
      <w:r w:rsidR="00662D69" w:rsidRPr="008D6E30">
        <w:rPr>
          <w:rFonts w:ascii="Times New Roman" w:hAnsi="Times New Roman"/>
          <w:sz w:val="28"/>
          <w:szCs w:val="28"/>
          <w:u w:val="single"/>
          <w:lang w:val="ru-RU"/>
        </w:rPr>
        <w:t>.</w:t>
      </w:r>
      <w:r w:rsidR="00662D69" w:rsidRPr="008D6E30">
        <w:rPr>
          <w:rFonts w:ascii="Times New Roman" w:hAnsi="Times New Roman"/>
          <w:sz w:val="28"/>
          <w:szCs w:val="28"/>
          <w:u w:val="single"/>
        </w:rPr>
        <w:t>ru</w:t>
      </w:r>
      <w:r w:rsidR="00662D69" w:rsidRPr="008D6E30">
        <w:rPr>
          <w:rFonts w:ascii="Times New Roman" w:hAnsi="Times New Roman"/>
          <w:color w:val="0000FF"/>
          <w:sz w:val="28"/>
          <w:szCs w:val="28"/>
          <w:lang w:val="ru-RU"/>
        </w:rPr>
        <w:t xml:space="preserve">  </w:t>
      </w:r>
      <w:r w:rsidR="00662D69" w:rsidRPr="008D6E30">
        <w:rPr>
          <w:rFonts w:ascii="Times New Roman" w:hAnsi="Times New Roman"/>
          <w:sz w:val="28"/>
          <w:szCs w:val="28"/>
          <w:lang w:val="ru-RU"/>
        </w:rPr>
        <w:t>«Общая психология»</w:t>
      </w:r>
      <w:r w:rsidR="00662D69" w:rsidRPr="008D6E30">
        <w:rPr>
          <w:rFonts w:ascii="Times New Roman" w:hAnsi="Times New Roman"/>
          <w:color w:val="0000FF"/>
          <w:sz w:val="28"/>
          <w:szCs w:val="28"/>
          <w:lang w:val="ru-RU"/>
        </w:rPr>
        <w:t xml:space="preserve"> </w:t>
      </w:r>
    </w:p>
    <w:p w:rsidR="001C5181" w:rsidRPr="00F243E1" w:rsidRDefault="001C5181" w:rsidP="008D6E30">
      <w:pPr>
        <w:widowControl w:val="0"/>
        <w:overflowPunct w:val="0"/>
        <w:autoSpaceDE w:val="0"/>
        <w:autoSpaceDN w:val="0"/>
        <w:adjustRightInd w:val="0"/>
        <w:spacing w:after="0" w:line="360" w:lineRule="auto"/>
        <w:contextualSpacing/>
        <w:jc w:val="both"/>
        <w:rPr>
          <w:rFonts w:ascii="Times New Roman" w:hAnsi="Times New Roman"/>
          <w:sz w:val="28"/>
          <w:szCs w:val="28"/>
          <w:lang w:val="ru-RU"/>
        </w:rPr>
      </w:pPr>
    </w:p>
    <w:sectPr w:rsidR="001C5181" w:rsidRPr="00F243E1" w:rsidSect="008D6E30">
      <w:footerReference w:type="default" r:id="rId31"/>
      <w:type w:val="continuous"/>
      <w:pgSz w:w="11906" w:h="16838"/>
      <w:pgMar w:top="1134" w:right="850" w:bottom="1134"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710" w:rsidRDefault="00C44710" w:rsidP="000A1E93">
      <w:pPr>
        <w:spacing w:after="0" w:line="240" w:lineRule="auto"/>
      </w:pPr>
      <w:r>
        <w:separator/>
      </w:r>
    </w:p>
  </w:endnote>
  <w:endnote w:type="continuationSeparator" w:id="1">
    <w:p w:rsidR="00C44710" w:rsidRDefault="00C44710" w:rsidP="000A1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5D" w:rsidRPr="000A1E93" w:rsidRDefault="002A2FB3">
    <w:pPr>
      <w:pStyle w:val="a8"/>
      <w:jc w:val="center"/>
      <w:rPr>
        <w:rFonts w:ascii="Times New Roman" w:hAnsi="Times New Roman"/>
      </w:rPr>
    </w:pPr>
    <w:r w:rsidRPr="000A1E93">
      <w:rPr>
        <w:rFonts w:ascii="Times New Roman" w:hAnsi="Times New Roman"/>
      </w:rPr>
      <w:fldChar w:fldCharType="begin"/>
    </w:r>
    <w:r w:rsidR="00F0225D" w:rsidRPr="000A1E93">
      <w:rPr>
        <w:rFonts w:ascii="Times New Roman" w:hAnsi="Times New Roman"/>
      </w:rPr>
      <w:instrText xml:space="preserve"> PAGE   \* MERGEFORMAT </w:instrText>
    </w:r>
    <w:r w:rsidRPr="000A1E93">
      <w:rPr>
        <w:rFonts w:ascii="Times New Roman" w:hAnsi="Times New Roman"/>
      </w:rPr>
      <w:fldChar w:fldCharType="separate"/>
    </w:r>
    <w:r w:rsidR="00DB2196">
      <w:rPr>
        <w:rFonts w:ascii="Times New Roman" w:hAnsi="Times New Roman"/>
        <w:noProof/>
      </w:rPr>
      <w:t>2</w:t>
    </w:r>
    <w:r w:rsidRPr="000A1E93">
      <w:rPr>
        <w:rFonts w:ascii="Times New Roman" w:hAnsi="Times New Roman"/>
      </w:rPr>
      <w:fldChar w:fldCharType="end"/>
    </w:r>
  </w:p>
  <w:p w:rsidR="00F0225D" w:rsidRPr="000A1E93" w:rsidRDefault="00F0225D">
    <w:pPr>
      <w:pStyle w:val="a8"/>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710" w:rsidRDefault="00C44710" w:rsidP="000A1E93">
      <w:pPr>
        <w:spacing w:after="0" w:line="240" w:lineRule="auto"/>
      </w:pPr>
      <w:r>
        <w:separator/>
      </w:r>
    </w:p>
  </w:footnote>
  <w:footnote w:type="continuationSeparator" w:id="1">
    <w:p w:rsidR="00C44710" w:rsidRDefault="00C44710" w:rsidP="000A1E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3479"/>
        </w:tabs>
        <w:ind w:left="3479"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6AE"/>
    <w:multiLevelType w:val="hybridMultilevel"/>
    <w:tmpl w:val="00000732"/>
    <w:lvl w:ilvl="0" w:tplc="00000120">
      <w:start w:val="1"/>
      <w:numFmt w:val="bullet"/>
      <w:lvlText w:val="и"/>
      <w:lvlJc w:val="left"/>
      <w:pPr>
        <w:tabs>
          <w:tab w:val="num" w:pos="720"/>
        </w:tabs>
        <w:ind w:left="720" w:hanging="360"/>
      </w:pPr>
    </w:lvl>
    <w:lvl w:ilvl="1" w:tplc="0000759A">
      <w:start w:val="1"/>
      <w:numFmt w:val="bullet"/>
      <w:lvlText w:val="В"/>
      <w:lvlJc w:val="left"/>
      <w:pPr>
        <w:tabs>
          <w:tab w:val="num" w:pos="1440"/>
        </w:tabs>
        <w:ind w:left="1440" w:hanging="360"/>
      </w:pPr>
    </w:lvl>
    <w:lvl w:ilvl="2" w:tplc="00002350">
      <w:start w:val="11"/>
      <w:numFmt w:val="decimal"/>
      <w:lvlText w:val="2.%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6C4"/>
    <w:multiLevelType w:val="hybridMultilevel"/>
    <w:tmpl w:val="1570D8F4"/>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4C11BC"/>
    <w:multiLevelType w:val="hybridMultilevel"/>
    <w:tmpl w:val="12B4F1A2"/>
    <w:lvl w:ilvl="0" w:tplc="673837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EB62B6"/>
    <w:multiLevelType w:val="multilevel"/>
    <w:tmpl w:val="F5AE9966"/>
    <w:lvl w:ilvl="0">
      <w:start w:val="1"/>
      <w:numFmt w:val="decimal"/>
      <w:lvlText w:val="%1."/>
      <w:lvlJc w:val="left"/>
      <w:pPr>
        <w:ind w:left="720" w:hanging="360"/>
      </w:pPr>
      <w:rPr>
        <w:rFonts w:hint="default"/>
        <w:b/>
        <w:sz w:val="28"/>
      </w:rPr>
    </w:lvl>
    <w:lvl w:ilvl="1">
      <w:start w:val="1"/>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11">
    <w:nsid w:val="3003294C"/>
    <w:multiLevelType w:val="multilevel"/>
    <w:tmpl w:val="757A3774"/>
    <w:lvl w:ilvl="0">
      <w:start w:val="1"/>
      <w:numFmt w:val="decimal"/>
      <w:lvlText w:val="%1."/>
      <w:lvlJc w:val="left"/>
      <w:pPr>
        <w:ind w:left="1080" w:hanging="360"/>
      </w:pPr>
      <w:rPr>
        <w:rFonts w:hint="default"/>
      </w:rPr>
    </w:lvl>
    <w:lvl w:ilvl="1">
      <w:start w:val="2"/>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2">
    <w:nsid w:val="307110B0"/>
    <w:multiLevelType w:val="multilevel"/>
    <w:tmpl w:val="A6C0BF44"/>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4EBF4840"/>
    <w:multiLevelType w:val="multilevel"/>
    <w:tmpl w:val="EEF4B20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6E51ED9"/>
    <w:multiLevelType w:val="multilevel"/>
    <w:tmpl w:val="63ECC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EA3F61"/>
    <w:multiLevelType w:val="multilevel"/>
    <w:tmpl w:val="64D2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4E2987"/>
    <w:multiLevelType w:val="hybridMultilevel"/>
    <w:tmpl w:val="9BCA44E2"/>
    <w:lvl w:ilvl="0" w:tplc="0D3C0154">
      <w:start w:val="13"/>
      <w:numFmt w:val="decimal"/>
      <w:lvlText w:val="%1."/>
      <w:lvlJc w:val="left"/>
      <w:pPr>
        <w:ind w:left="1085" w:hanging="37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EEE5DB4"/>
    <w:multiLevelType w:val="multilevel"/>
    <w:tmpl w:val="2EE21FD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6"/>
  </w:num>
  <w:num w:numId="3">
    <w:abstractNumId w:val="1"/>
  </w:num>
  <w:num w:numId="4">
    <w:abstractNumId w:val="5"/>
  </w:num>
  <w:num w:numId="5">
    <w:abstractNumId w:val="8"/>
  </w:num>
  <w:num w:numId="6">
    <w:abstractNumId w:val="3"/>
  </w:num>
  <w:num w:numId="7">
    <w:abstractNumId w:val="4"/>
  </w:num>
  <w:num w:numId="8">
    <w:abstractNumId w:val="10"/>
  </w:num>
  <w:num w:numId="9">
    <w:abstractNumId w:val="11"/>
  </w:num>
  <w:num w:numId="10">
    <w:abstractNumId w:val="17"/>
  </w:num>
  <w:num w:numId="11">
    <w:abstractNumId w:val="9"/>
  </w:num>
  <w:num w:numId="12">
    <w:abstractNumId w:val="12"/>
  </w:num>
  <w:num w:numId="13">
    <w:abstractNumId w:val="13"/>
  </w:num>
  <w:num w:numId="14">
    <w:abstractNumId w:val="15"/>
  </w:num>
  <w:num w:numId="15">
    <w:abstractNumId w:val="14"/>
  </w:num>
  <w:num w:numId="16">
    <w:abstractNumId w:val="7"/>
  </w:num>
  <w:num w:numId="17">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054A5"/>
    <w:rsid w:val="00006C78"/>
    <w:rsid w:val="00034824"/>
    <w:rsid w:val="00052B32"/>
    <w:rsid w:val="0005617B"/>
    <w:rsid w:val="0009373B"/>
    <w:rsid w:val="000A1E93"/>
    <w:rsid w:val="000C1D5D"/>
    <w:rsid w:val="000C32F6"/>
    <w:rsid w:val="000D5B2D"/>
    <w:rsid w:val="000F6D3E"/>
    <w:rsid w:val="00112E88"/>
    <w:rsid w:val="00136ED0"/>
    <w:rsid w:val="001525A7"/>
    <w:rsid w:val="00192DBB"/>
    <w:rsid w:val="001B1828"/>
    <w:rsid w:val="001C5181"/>
    <w:rsid w:val="001F0ED2"/>
    <w:rsid w:val="002512B2"/>
    <w:rsid w:val="00254964"/>
    <w:rsid w:val="00255DCE"/>
    <w:rsid w:val="00274E57"/>
    <w:rsid w:val="002A2FB3"/>
    <w:rsid w:val="002A7C6F"/>
    <w:rsid w:val="002D2702"/>
    <w:rsid w:val="002F2763"/>
    <w:rsid w:val="00304982"/>
    <w:rsid w:val="003108DB"/>
    <w:rsid w:val="003865E0"/>
    <w:rsid w:val="003C3439"/>
    <w:rsid w:val="00450B45"/>
    <w:rsid w:val="00451A4C"/>
    <w:rsid w:val="00455F43"/>
    <w:rsid w:val="0048317B"/>
    <w:rsid w:val="004B052C"/>
    <w:rsid w:val="004D5BFA"/>
    <w:rsid w:val="004D7915"/>
    <w:rsid w:val="0050517B"/>
    <w:rsid w:val="00530FAC"/>
    <w:rsid w:val="00540021"/>
    <w:rsid w:val="005905B6"/>
    <w:rsid w:val="00593465"/>
    <w:rsid w:val="005A19D2"/>
    <w:rsid w:val="005A64B0"/>
    <w:rsid w:val="005A7DEA"/>
    <w:rsid w:val="005B5338"/>
    <w:rsid w:val="005B6FA5"/>
    <w:rsid w:val="005C6B5E"/>
    <w:rsid w:val="005D54B4"/>
    <w:rsid w:val="006109B6"/>
    <w:rsid w:val="0063688E"/>
    <w:rsid w:val="00642FF6"/>
    <w:rsid w:val="00656723"/>
    <w:rsid w:val="00662D69"/>
    <w:rsid w:val="006630EE"/>
    <w:rsid w:val="0066776A"/>
    <w:rsid w:val="006F3A65"/>
    <w:rsid w:val="00712CE9"/>
    <w:rsid w:val="007767D3"/>
    <w:rsid w:val="007A054C"/>
    <w:rsid w:val="00826164"/>
    <w:rsid w:val="00842BC8"/>
    <w:rsid w:val="00876F6C"/>
    <w:rsid w:val="00887265"/>
    <w:rsid w:val="00893221"/>
    <w:rsid w:val="00894119"/>
    <w:rsid w:val="00897BED"/>
    <w:rsid w:val="008C103B"/>
    <w:rsid w:val="008D53DB"/>
    <w:rsid w:val="008D670A"/>
    <w:rsid w:val="008D6E30"/>
    <w:rsid w:val="008D71F0"/>
    <w:rsid w:val="00903C53"/>
    <w:rsid w:val="009054A5"/>
    <w:rsid w:val="00914FD1"/>
    <w:rsid w:val="00923EE4"/>
    <w:rsid w:val="00925097"/>
    <w:rsid w:val="00952239"/>
    <w:rsid w:val="00953E28"/>
    <w:rsid w:val="00956F14"/>
    <w:rsid w:val="0096288F"/>
    <w:rsid w:val="009718DA"/>
    <w:rsid w:val="0098611E"/>
    <w:rsid w:val="00997D19"/>
    <w:rsid w:val="009A51D4"/>
    <w:rsid w:val="009C5CA8"/>
    <w:rsid w:val="009D6ABD"/>
    <w:rsid w:val="00A67133"/>
    <w:rsid w:val="00A71708"/>
    <w:rsid w:val="00A85527"/>
    <w:rsid w:val="00A9238C"/>
    <w:rsid w:val="00A94BF6"/>
    <w:rsid w:val="00AA35BC"/>
    <w:rsid w:val="00AA6E6E"/>
    <w:rsid w:val="00AE3373"/>
    <w:rsid w:val="00B171AC"/>
    <w:rsid w:val="00B4421C"/>
    <w:rsid w:val="00B6430F"/>
    <w:rsid w:val="00BA75F1"/>
    <w:rsid w:val="00BB6FFC"/>
    <w:rsid w:val="00BC2557"/>
    <w:rsid w:val="00BD4941"/>
    <w:rsid w:val="00BE093B"/>
    <w:rsid w:val="00BE424A"/>
    <w:rsid w:val="00C021C7"/>
    <w:rsid w:val="00C07DDD"/>
    <w:rsid w:val="00C22B16"/>
    <w:rsid w:val="00C342E3"/>
    <w:rsid w:val="00C44710"/>
    <w:rsid w:val="00C63579"/>
    <w:rsid w:val="00C65710"/>
    <w:rsid w:val="00C77F9B"/>
    <w:rsid w:val="00C82862"/>
    <w:rsid w:val="00C96F9E"/>
    <w:rsid w:val="00CE0557"/>
    <w:rsid w:val="00CF0F8D"/>
    <w:rsid w:val="00CF3F68"/>
    <w:rsid w:val="00D27C1F"/>
    <w:rsid w:val="00D34A15"/>
    <w:rsid w:val="00D43A60"/>
    <w:rsid w:val="00D54EF9"/>
    <w:rsid w:val="00D55EB6"/>
    <w:rsid w:val="00D56FE5"/>
    <w:rsid w:val="00DB2196"/>
    <w:rsid w:val="00DC06B1"/>
    <w:rsid w:val="00E164C8"/>
    <w:rsid w:val="00E22DF6"/>
    <w:rsid w:val="00E43FD7"/>
    <w:rsid w:val="00E56886"/>
    <w:rsid w:val="00E62935"/>
    <w:rsid w:val="00E950AE"/>
    <w:rsid w:val="00ED376E"/>
    <w:rsid w:val="00F0225D"/>
    <w:rsid w:val="00F04654"/>
    <w:rsid w:val="00F243E1"/>
    <w:rsid w:val="00F31A87"/>
    <w:rsid w:val="00F5552E"/>
    <w:rsid w:val="00F92F72"/>
    <w:rsid w:val="00FA13ED"/>
    <w:rsid w:val="00FC5069"/>
    <w:rsid w:val="00FC6AAF"/>
    <w:rsid w:val="00FE0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A5"/>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pt2">
    <w:name w:val="Основной текст (2) + Интервал 0 pt2"/>
    <w:basedOn w:val="a0"/>
    <w:uiPriority w:val="99"/>
    <w:rsid w:val="009054A5"/>
    <w:rPr>
      <w:rFonts w:ascii="Times New Roman" w:hAnsi="Times New Roman" w:cs="Times New Roman"/>
      <w:spacing w:val="4"/>
      <w:sz w:val="20"/>
      <w:szCs w:val="20"/>
      <w:u w:val="none"/>
    </w:rPr>
  </w:style>
  <w:style w:type="paragraph" w:styleId="a3">
    <w:name w:val="List Paragraph"/>
    <w:basedOn w:val="a"/>
    <w:uiPriority w:val="34"/>
    <w:qFormat/>
    <w:rsid w:val="003108DB"/>
    <w:pPr>
      <w:ind w:left="720"/>
      <w:contextualSpacing/>
    </w:pPr>
  </w:style>
  <w:style w:type="paragraph" w:styleId="a4">
    <w:name w:val="No Spacing"/>
    <w:link w:val="a5"/>
    <w:uiPriority w:val="1"/>
    <w:qFormat/>
    <w:rsid w:val="00254964"/>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rsid w:val="00254964"/>
    <w:rPr>
      <w:rFonts w:ascii="Calibri" w:eastAsia="Calibri" w:hAnsi="Calibri" w:cs="Times New Roman"/>
    </w:rPr>
  </w:style>
  <w:style w:type="character" w:customStyle="1" w:styleId="1">
    <w:name w:val="Основной шрифт абзаца1"/>
    <w:rsid w:val="00254964"/>
  </w:style>
  <w:style w:type="paragraph" w:styleId="a6">
    <w:name w:val="header"/>
    <w:basedOn w:val="a"/>
    <w:link w:val="a7"/>
    <w:uiPriority w:val="99"/>
    <w:semiHidden/>
    <w:unhideWhenUsed/>
    <w:rsid w:val="00254964"/>
    <w:pPr>
      <w:tabs>
        <w:tab w:val="center" w:pos="4677"/>
        <w:tab w:val="right" w:pos="9355"/>
      </w:tabs>
    </w:pPr>
  </w:style>
  <w:style w:type="character" w:customStyle="1" w:styleId="a7">
    <w:name w:val="Верхний колонтитул Знак"/>
    <w:basedOn w:val="a0"/>
    <w:link w:val="a6"/>
    <w:uiPriority w:val="99"/>
    <w:semiHidden/>
    <w:rsid w:val="00254964"/>
    <w:rPr>
      <w:rFonts w:ascii="Calibri" w:eastAsia="Times New Roman" w:hAnsi="Calibri" w:cs="Times New Roman"/>
      <w:lang w:val="en-US"/>
    </w:rPr>
  </w:style>
  <w:style w:type="paragraph" w:styleId="a8">
    <w:name w:val="footer"/>
    <w:basedOn w:val="a"/>
    <w:link w:val="a9"/>
    <w:uiPriority w:val="99"/>
    <w:unhideWhenUsed/>
    <w:rsid w:val="00254964"/>
    <w:pPr>
      <w:tabs>
        <w:tab w:val="center" w:pos="4677"/>
        <w:tab w:val="right" w:pos="9355"/>
      </w:tabs>
    </w:pPr>
  </w:style>
  <w:style w:type="character" w:customStyle="1" w:styleId="a9">
    <w:name w:val="Нижний колонтитул Знак"/>
    <w:basedOn w:val="a0"/>
    <w:link w:val="a8"/>
    <w:uiPriority w:val="99"/>
    <w:rsid w:val="00254964"/>
    <w:rPr>
      <w:rFonts w:ascii="Calibri" w:eastAsia="Times New Roman" w:hAnsi="Calibri" w:cs="Times New Roman"/>
      <w:lang w:val="en-US"/>
    </w:rPr>
  </w:style>
  <w:style w:type="character" w:styleId="aa">
    <w:name w:val="Hyperlink"/>
    <w:basedOn w:val="a0"/>
    <w:uiPriority w:val="99"/>
    <w:unhideWhenUsed/>
    <w:rsid w:val="001C5181"/>
    <w:rPr>
      <w:color w:val="0000FF" w:themeColor="hyperlink"/>
      <w:u w:val="single"/>
    </w:rPr>
  </w:style>
  <w:style w:type="paragraph" w:styleId="ab">
    <w:name w:val="Normal (Web)"/>
    <w:basedOn w:val="a"/>
    <w:uiPriority w:val="99"/>
    <w:unhideWhenUsed/>
    <w:rsid w:val="008D71F0"/>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8D71F0"/>
  </w:style>
  <w:style w:type="character" w:styleId="ac">
    <w:name w:val="Emphasis"/>
    <w:basedOn w:val="a0"/>
    <w:uiPriority w:val="20"/>
    <w:qFormat/>
    <w:rsid w:val="008D71F0"/>
    <w:rPr>
      <w:i/>
      <w:iCs/>
    </w:rPr>
  </w:style>
  <w:style w:type="paragraph" w:customStyle="1" w:styleId="Default">
    <w:name w:val="Default"/>
    <w:rsid w:val="00E62935"/>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rsid w:val="005A19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d"/>
    <w:uiPriority w:val="59"/>
    <w:rsid w:val="005A1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F0225D"/>
    <w:pPr>
      <w:spacing w:after="0" w:line="360" w:lineRule="auto"/>
      <w:jc w:val="center"/>
    </w:pPr>
    <w:rPr>
      <w:rFonts w:ascii="Times New Roman" w:hAnsi="Times New Roman"/>
      <w:b/>
      <w:caps/>
      <w:sz w:val="28"/>
      <w:szCs w:val="24"/>
      <w:lang w:val="ru-RU" w:eastAsia="ru-RU"/>
    </w:rPr>
  </w:style>
  <w:style w:type="character" w:customStyle="1" w:styleId="af">
    <w:name w:val="Основной текст Знак"/>
    <w:basedOn w:val="a0"/>
    <w:link w:val="ae"/>
    <w:rsid w:val="00F0225D"/>
    <w:rPr>
      <w:rFonts w:ascii="Times New Roman" w:eastAsia="Times New Roman" w:hAnsi="Times New Roman" w:cs="Times New Roman"/>
      <w:b/>
      <w:caps/>
      <w:sz w:val="28"/>
      <w:szCs w:val="24"/>
      <w:lang w:eastAsia="ru-RU"/>
    </w:rPr>
  </w:style>
  <w:style w:type="paragraph" w:styleId="af0">
    <w:name w:val="Balloon Text"/>
    <w:basedOn w:val="a"/>
    <w:link w:val="af1"/>
    <w:uiPriority w:val="99"/>
    <w:semiHidden/>
    <w:unhideWhenUsed/>
    <w:rsid w:val="00DB219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B2196"/>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9D%D0%B0%D1%83%D0%BA%D0%B0" TargetMode="External"/><Relationship Id="rId18" Type="http://schemas.openxmlformats.org/officeDocument/2006/relationships/hyperlink" Target="http://ru.wikipedia.org/wiki/%D0%A2%D0%B5%D0%BB%D0%B5%D1%84%D0%BE%D0%BD" TargetMode="External"/><Relationship Id="rId26" Type="http://schemas.openxmlformats.org/officeDocument/2006/relationships/hyperlink" Target="http://ru.wikipedia.org/wiki/%D0%9A%D0%BE%D0%BC%D0%BF%D1%8C%D1%8E%D1%82%D0%B5%D1%80%D0%BD%D0%BE%D0%B5_%D0%BC%D0%BE%D0%B4%D0%B5%D0%BB%D0%B8%D1%80%D0%BE%D0%B2%D0%B0%D0%BD%D0%B8%D0%B5" TargetMode="External"/><Relationship Id="rId3" Type="http://schemas.openxmlformats.org/officeDocument/2006/relationships/styles" Target="styles.xml"/><Relationship Id="rId21" Type="http://schemas.openxmlformats.org/officeDocument/2006/relationships/hyperlink" Target="http://ru.wikipedia.org/wiki/%D0%A8%D0%B0%D1%85%D0%BC%D0%B0%D1%82%D0%BD%D0%B0%D1%8F_%D0%BA%D0%BE%D0%BC%D0%BF%D0%BE%D0%B7%D0%B8%D1%86%D0%B8%D1%8F" TargetMode="External"/><Relationship Id="rId7" Type="http://schemas.openxmlformats.org/officeDocument/2006/relationships/endnotes" Target="endnotes.xml"/><Relationship Id="rId12" Type="http://schemas.openxmlformats.org/officeDocument/2006/relationships/hyperlink" Target="http://ru.wikipedia.org/wiki/%D0%A8%D0%B0%D1%85%D0%BC%D0%B0%D1%82%D0%BD%D0%B0%D1%8F_%D0%BA%D0%BE%D0%BC%D0%BF%D0%BE%D0%B7%D0%B8%D1%86%D0%B8%D1%8F" TargetMode="External"/><Relationship Id="rId17" Type="http://schemas.openxmlformats.org/officeDocument/2006/relationships/hyperlink" Target="http://ru.wikipedia.org/wiki/%D0%A4%D0%98%D0%94%D0%95" TargetMode="External"/><Relationship Id="rId25" Type="http://schemas.openxmlformats.org/officeDocument/2006/relationships/hyperlink" Target="http://ru.wikipedia.org/wiki/%D0%97%D0%B0%D0%B4%D0%B0%D1%87%D0%B0_%D0%BE_%D0%B2%D0%BE%D1%81%D1%8C%D0%BC%D0%B8_%D1%84%D0%B5%D1%80%D0%B7%D1%8F%D1%8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A8%D0%B0%D1%85_(%D1%82%D0%B8%D1%82%D1%83%D0%BB)" TargetMode="External"/><Relationship Id="rId20" Type="http://schemas.openxmlformats.org/officeDocument/2006/relationships/hyperlink" Target="http://ru.wikipedia.org/wiki/%D0%92%D0%B0%D1%80%D0%B8%D0%B0%D0%BD%D1%82%D1%8B_%D1%88%D0%B0%D1%85%D0%BC%D0%B0%D1%82" TargetMode="External"/><Relationship Id="rId29" Type="http://schemas.openxmlformats.org/officeDocument/2006/relationships/hyperlink" Target="http://ru.wikipedia.org/wiki/1924_%D0%B3%D0%BE%D0%B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8%D1%81%D0%BA%D1%83%D1%81%D1%81%D1%82%D0%B2%D0%BE" TargetMode="External"/><Relationship Id="rId24" Type="http://schemas.openxmlformats.org/officeDocument/2006/relationships/hyperlink" Target="http://ru.wikipedia.org/wiki/%D0%97%D0%B0%D0%B4%D0%B0%D1%87%D0%B0_%D0%BE_%D1%85%D0%BE%D0%B4%D0%B5_%D0%BA%D0%BE%D0%BD%D1%8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9F%D0%B5%D1%80%D1%81%D0%B8%D0%B4%D1%81%D0%BA%D0%B8%D0%B9_%D1%8F%D0%B7%D1%8B%D0%BA" TargetMode="External"/><Relationship Id="rId23" Type="http://schemas.openxmlformats.org/officeDocument/2006/relationships/hyperlink" Target="http://ru.wikipedia.org/wiki/%D0%9C%D0%B0%D1%82%D0%B5%D0%BC%D0%B0%D1%82%D0%B8%D0%BA%D0%B0" TargetMode="External"/><Relationship Id="rId28" Type="http://schemas.openxmlformats.org/officeDocument/2006/relationships/hyperlink" Target="http://ru.wikipedia.org/wiki/%D0%A7%D0%B5%D0%BC%D0%BF%D0%B8%D0%BE%D0%BD_%D0%BC%D0%B8%D1%80%D0%B0_%D0%BF%D0%BE_%D1%88%D0%B0%D1%85%D0%BC%D0%B0%D1%82%D0%B0%D0%BC" TargetMode="External"/><Relationship Id="rId10" Type="http://schemas.openxmlformats.org/officeDocument/2006/relationships/hyperlink" Target="http://ru.wikipedia.org/wiki/%D0%A1%D0%BE%D0%BF%D0%B5%D1%80%D0%BD%D0%B8%D0%BA" TargetMode="External"/><Relationship Id="rId19" Type="http://schemas.openxmlformats.org/officeDocument/2006/relationships/hyperlink" Target="http://ru.wikipedia.org/wiki/%D0%98%D0%BD%D1%82%D0%B5%D1%80%D0%BD%D0%B5%D1%8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D0%9D%D0%B0%D1%81%D1%82%D0%BE%D0%BB%D1%8C%D0%BD%D0%B0%D1%8F_%D0%B8%D0%B3%D1%80%D0%B0" TargetMode="External"/><Relationship Id="rId14" Type="http://schemas.openxmlformats.org/officeDocument/2006/relationships/hyperlink" Target="http://ru.wikipedia.org/wiki/%D0%A1%D0%BF%D0%BE%D1%80%D1%82" TargetMode="External"/><Relationship Id="rId22" Type="http://schemas.openxmlformats.org/officeDocument/2006/relationships/hyperlink" Target="http://ru.wikipedia.org/wiki/%D0%A8%D0%B0%D1%85%D0%BC%D0%B0%D1%82%D0%BD%D1%8B%D0%B9_%D0%BA%D0%BE%D0%BC%D0%BF%D0%BE%D0%B7%D0%B8%D1%82%D0%BE%D1%80" TargetMode="External"/><Relationship Id="rId27" Type="http://schemas.openxmlformats.org/officeDocument/2006/relationships/hyperlink" Target="http://ru.wikipedia.org/wiki/1886_%D0%B3%D0%BE%D0%B4" TargetMode="External"/><Relationship Id="rId30" Type="http://schemas.openxmlformats.org/officeDocument/2006/relationships/hyperlink" Target="http://ru.wikipedia.org/wiki/%D0%A4%D0%98%D0%94%D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75EA0-7E4D-4A72-B328-73CA0858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Pages>
  <Words>10674</Words>
  <Characters>60847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root</cp:lastModifiedBy>
  <cp:revision>35</cp:revision>
  <cp:lastPrinted>2016-04-11T10:41:00Z</cp:lastPrinted>
  <dcterms:created xsi:type="dcterms:W3CDTF">2016-01-23T02:21:00Z</dcterms:created>
  <dcterms:modified xsi:type="dcterms:W3CDTF">2016-04-13T02:58:00Z</dcterms:modified>
</cp:coreProperties>
</file>